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671E7" w14:textId="065E8649" w:rsidR="00621952" w:rsidRPr="00C03079" w:rsidRDefault="00621952" w:rsidP="009E195C">
      <w:pPr>
        <w:pStyle w:val="Standard"/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C03079">
        <w:rPr>
          <w:rFonts w:ascii="Times New Roman" w:hAnsi="Times New Roman" w:cs="Times New Roman"/>
          <w:b/>
          <w:sz w:val="24"/>
        </w:rPr>
        <w:t xml:space="preserve">ZAPYTANIE OFERTOWE </w:t>
      </w:r>
      <w:bookmarkStart w:id="0" w:name="_Hlk483299061"/>
      <w:r w:rsidRPr="00C03079">
        <w:rPr>
          <w:rFonts w:ascii="Times New Roman" w:hAnsi="Times New Roman" w:cs="Times New Roman"/>
          <w:b/>
          <w:sz w:val="24"/>
        </w:rPr>
        <w:t xml:space="preserve">NR </w:t>
      </w:r>
      <w:bookmarkStart w:id="1" w:name="_Hlk483300430"/>
      <w:r w:rsidR="009C3E31">
        <w:rPr>
          <w:rFonts w:ascii="Times New Roman" w:hAnsi="Times New Roman" w:cs="Times New Roman"/>
          <w:b/>
          <w:sz w:val="24"/>
        </w:rPr>
        <w:t>4</w:t>
      </w:r>
      <w:r w:rsidRPr="00C03079">
        <w:rPr>
          <w:rFonts w:ascii="Times New Roman" w:hAnsi="Times New Roman" w:cs="Times New Roman"/>
          <w:b/>
          <w:sz w:val="24"/>
        </w:rPr>
        <w:t>/20</w:t>
      </w:r>
      <w:r w:rsidR="00E91412" w:rsidRPr="00C03079">
        <w:rPr>
          <w:rFonts w:ascii="Times New Roman" w:hAnsi="Times New Roman" w:cs="Times New Roman"/>
          <w:b/>
          <w:sz w:val="24"/>
        </w:rPr>
        <w:t>2</w:t>
      </w:r>
      <w:bookmarkEnd w:id="1"/>
      <w:r w:rsidR="007F0524" w:rsidRPr="00C03079">
        <w:rPr>
          <w:rFonts w:ascii="Times New Roman" w:hAnsi="Times New Roman" w:cs="Times New Roman"/>
          <w:b/>
          <w:sz w:val="24"/>
        </w:rPr>
        <w:t>3</w:t>
      </w:r>
    </w:p>
    <w:p w14:paraId="211C8103" w14:textId="77777777" w:rsidR="00621952" w:rsidRPr="00C03079" w:rsidRDefault="00621952" w:rsidP="009E195C">
      <w:pPr>
        <w:pStyle w:val="Standard"/>
        <w:spacing w:line="276" w:lineRule="auto"/>
        <w:jc w:val="both"/>
        <w:rPr>
          <w:rFonts w:ascii="Times New Roman" w:hAnsi="Times New Roman" w:cs="Times New Roman"/>
          <w:sz w:val="24"/>
        </w:rPr>
      </w:pPr>
    </w:p>
    <w:bookmarkEnd w:id="0"/>
    <w:p w14:paraId="5F9904EB" w14:textId="77F0A8B3" w:rsidR="00CE6771" w:rsidRPr="00C03079" w:rsidRDefault="00621952" w:rsidP="009E195C">
      <w:pPr>
        <w:widowControl/>
        <w:suppressAutoHyphens w:val="0"/>
        <w:autoSpaceDE w:val="0"/>
        <w:adjustRightInd w:val="0"/>
        <w:spacing w:after="0" w:line="276" w:lineRule="auto"/>
        <w:jc w:val="both"/>
        <w:textAlignment w:val="auto"/>
        <w:rPr>
          <w:rFonts w:ascii="Times New Roman" w:hAnsi="Times New Roman" w:cs="Times New Roman"/>
          <w:sz w:val="24"/>
        </w:rPr>
      </w:pPr>
      <w:r w:rsidRPr="00C03079">
        <w:rPr>
          <w:rFonts w:ascii="Times New Roman" w:hAnsi="Times New Roman" w:cs="Times New Roman"/>
          <w:sz w:val="24"/>
        </w:rPr>
        <w:t>Inwestycja jest realizowana:</w:t>
      </w:r>
      <w:r w:rsidRPr="00C03079">
        <w:rPr>
          <w:rFonts w:ascii="Times New Roman" w:hAnsi="Times New Roman" w:cs="Times New Roman"/>
          <w:kern w:val="0"/>
          <w:sz w:val="24"/>
        </w:rPr>
        <w:t xml:space="preserve"> w ramach </w:t>
      </w:r>
      <w:r w:rsidR="00CE6771" w:rsidRPr="00C03079">
        <w:rPr>
          <w:rFonts w:ascii="Times New Roman" w:hAnsi="Times New Roman" w:cs="Times New Roman"/>
          <w:sz w:val="24"/>
        </w:rPr>
        <w:t xml:space="preserve">w ramach Poddziałania 3.2.2 Programu Operacyjnego Inteligentny Rozwój 2014-2020 Kredyt na innowacje technologiczne </w:t>
      </w:r>
      <w:r w:rsidR="00CE6771" w:rsidRPr="00C03079">
        <w:rPr>
          <w:rFonts w:ascii="Times New Roman" w:eastAsiaTheme="minorHAnsi" w:hAnsi="Times New Roman" w:cs="Times New Roman"/>
          <w:kern w:val="0"/>
          <w:sz w:val="24"/>
        </w:rPr>
        <w:t>numer</w:t>
      </w:r>
      <w:r w:rsidR="00CE6771" w:rsidRPr="00C03079">
        <w:rPr>
          <w:rFonts w:ascii="Times New Roman" w:hAnsi="Times New Roman" w:cs="Times New Roman"/>
          <w:sz w:val="24"/>
        </w:rPr>
        <w:t xml:space="preserve"> </w:t>
      </w:r>
      <w:r w:rsidR="00CE6771" w:rsidRPr="00C03079">
        <w:rPr>
          <w:rFonts w:ascii="Times New Roman" w:eastAsiaTheme="minorHAnsi" w:hAnsi="Times New Roman" w:cs="Times New Roman"/>
          <w:kern w:val="0"/>
          <w:sz w:val="24"/>
        </w:rPr>
        <w:t>w ramach Poddziałania 3.2.2</w:t>
      </w:r>
      <w:r w:rsidR="00CE6771" w:rsidRPr="00C03079">
        <w:rPr>
          <w:rFonts w:ascii="Times New Roman" w:hAnsi="Times New Roman" w:cs="Times New Roman"/>
          <w:sz w:val="24"/>
        </w:rPr>
        <w:t xml:space="preserve"> </w:t>
      </w:r>
      <w:r w:rsidR="00CE6771" w:rsidRPr="00C03079">
        <w:rPr>
          <w:rFonts w:ascii="Times New Roman" w:eastAsiaTheme="minorHAnsi" w:hAnsi="Times New Roman" w:cs="Times New Roman"/>
          <w:kern w:val="0"/>
          <w:sz w:val="24"/>
        </w:rPr>
        <w:t>Programu Operacyjnego Inteligentny Rozwój 2014-2020</w:t>
      </w:r>
      <w:r w:rsidR="00CE6771" w:rsidRPr="00C03079">
        <w:rPr>
          <w:rFonts w:ascii="Times New Roman" w:hAnsi="Times New Roman" w:cs="Times New Roman"/>
          <w:sz w:val="24"/>
        </w:rPr>
        <w:t xml:space="preserve">. </w:t>
      </w:r>
      <w:r w:rsidR="00CE6771" w:rsidRPr="00C03079">
        <w:rPr>
          <w:rFonts w:ascii="Times New Roman" w:eastAsiaTheme="minorHAnsi" w:hAnsi="Times New Roman" w:cs="Times New Roman"/>
          <w:kern w:val="0"/>
          <w:sz w:val="24"/>
        </w:rPr>
        <w:t>Kredyt na innowacje technologiczne.</w:t>
      </w:r>
    </w:p>
    <w:p w14:paraId="737C36C1" w14:textId="77777777" w:rsidR="00CE6771" w:rsidRPr="00C03079" w:rsidRDefault="00CE6771" w:rsidP="009E195C">
      <w:pPr>
        <w:pStyle w:val="Standard"/>
        <w:spacing w:line="276" w:lineRule="auto"/>
        <w:jc w:val="both"/>
        <w:rPr>
          <w:rFonts w:ascii="Times New Roman" w:hAnsi="Times New Roman" w:cs="Times New Roman"/>
          <w:b/>
          <w:kern w:val="0"/>
          <w:sz w:val="24"/>
        </w:rPr>
      </w:pPr>
    </w:p>
    <w:p w14:paraId="1A361778" w14:textId="350A9ED6" w:rsidR="00621952" w:rsidRPr="00C03079" w:rsidRDefault="00621952" w:rsidP="009E195C">
      <w:pPr>
        <w:pStyle w:val="Standard"/>
        <w:spacing w:line="276" w:lineRule="auto"/>
        <w:jc w:val="both"/>
        <w:rPr>
          <w:rFonts w:ascii="Times New Roman" w:hAnsi="Times New Roman" w:cs="Times New Roman"/>
          <w:b/>
          <w:sz w:val="24"/>
        </w:rPr>
      </w:pPr>
      <w:r w:rsidRPr="00C03079">
        <w:rPr>
          <w:rFonts w:ascii="Times New Roman" w:hAnsi="Times New Roman" w:cs="Times New Roman"/>
          <w:b/>
          <w:kern w:val="0"/>
          <w:sz w:val="24"/>
        </w:rPr>
        <w:t>Tytuł Projektu</w:t>
      </w:r>
    </w:p>
    <w:p w14:paraId="344B108B" w14:textId="3DF44D2A" w:rsidR="00621952" w:rsidRPr="00C03079" w:rsidRDefault="00621952" w:rsidP="009E195C">
      <w:pPr>
        <w:widowControl/>
        <w:suppressAutoHyphens w:val="0"/>
        <w:autoSpaceDE w:val="0"/>
        <w:adjustRightInd w:val="0"/>
        <w:spacing w:after="0" w:line="276" w:lineRule="auto"/>
        <w:jc w:val="both"/>
        <w:textAlignment w:val="auto"/>
        <w:rPr>
          <w:rFonts w:ascii="Times New Roman" w:eastAsiaTheme="minorHAnsi" w:hAnsi="Times New Roman" w:cs="Times New Roman"/>
          <w:kern w:val="0"/>
          <w:sz w:val="24"/>
        </w:rPr>
      </w:pPr>
      <w:bookmarkStart w:id="2" w:name="_Hlk484687028"/>
      <w:r w:rsidRPr="00C03079">
        <w:rPr>
          <w:rFonts w:ascii="Times New Roman" w:hAnsi="Times New Roman" w:cs="Times New Roman"/>
          <w:b/>
          <w:sz w:val="24"/>
        </w:rPr>
        <w:t>„</w:t>
      </w:r>
      <w:r w:rsidR="00CE6771" w:rsidRPr="00C03079">
        <w:rPr>
          <w:rFonts w:ascii="Times New Roman" w:eastAsiaTheme="minorHAnsi" w:hAnsi="Times New Roman" w:cs="Times New Roman"/>
          <w:kern w:val="0"/>
          <w:sz w:val="24"/>
        </w:rPr>
        <w:t>Wdrożenie technologii produkcji kompozytu hybrydowego</w:t>
      </w:r>
      <w:r w:rsidRPr="00C03079">
        <w:rPr>
          <w:rFonts w:ascii="Times New Roman" w:hAnsi="Times New Roman" w:cs="Times New Roman"/>
          <w:b/>
          <w:sz w:val="24"/>
        </w:rPr>
        <w:t>”</w:t>
      </w:r>
    </w:p>
    <w:p w14:paraId="5C828219" w14:textId="79286B65" w:rsidR="00967549" w:rsidRPr="00C03079" w:rsidRDefault="00967549" w:rsidP="009E195C">
      <w:pPr>
        <w:pStyle w:val="Standard"/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15C5E787" w14:textId="2F0F402A" w:rsidR="00725547" w:rsidRPr="00C03079" w:rsidRDefault="00621952" w:rsidP="009E195C">
      <w:pPr>
        <w:pStyle w:val="Standard"/>
        <w:spacing w:after="0" w:line="276" w:lineRule="auto"/>
        <w:jc w:val="both"/>
        <w:rPr>
          <w:rFonts w:ascii="Times New Roman" w:eastAsiaTheme="minorHAnsi" w:hAnsi="Times New Roman" w:cs="Times New Roman"/>
          <w:kern w:val="0"/>
          <w:sz w:val="24"/>
        </w:rPr>
      </w:pPr>
      <w:r w:rsidRPr="00C03079">
        <w:rPr>
          <w:rFonts w:ascii="Times New Roman" w:hAnsi="Times New Roman" w:cs="Times New Roman"/>
          <w:sz w:val="24"/>
        </w:rPr>
        <w:t xml:space="preserve">Nr wniosku: Projekt nr. </w:t>
      </w:r>
      <w:r w:rsidR="00CE6771" w:rsidRPr="00C03079">
        <w:rPr>
          <w:rFonts w:ascii="Times New Roman" w:eastAsiaTheme="minorHAnsi" w:hAnsi="Times New Roman" w:cs="Times New Roman"/>
          <w:kern w:val="0"/>
          <w:sz w:val="24"/>
        </w:rPr>
        <w:t>POIR.03.02.02-00-2071/20.</w:t>
      </w:r>
    </w:p>
    <w:p w14:paraId="644FF5D7" w14:textId="77777777" w:rsidR="00621952" w:rsidRPr="00C03079" w:rsidRDefault="00621952" w:rsidP="009E195C">
      <w:pPr>
        <w:pStyle w:val="Standard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14:paraId="6A97241A" w14:textId="77777777" w:rsidR="00621952" w:rsidRPr="00C03079" w:rsidRDefault="00621952" w:rsidP="009E195C">
      <w:pPr>
        <w:pStyle w:val="Standard"/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</w:p>
    <w:bookmarkEnd w:id="2"/>
    <w:p w14:paraId="4350E1F8" w14:textId="12B9C7F6" w:rsidR="00621952" w:rsidRPr="00C03079" w:rsidRDefault="00BB3CE7" w:rsidP="009E195C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</w:rPr>
      </w:pPr>
      <w:r w:rsidRPr="00C03079">
        <w:rPr>
          <w:rFonts w:ascii="Times New Roman" w:hAnsi="Times New Roman" w:cs="Times New Roman"/>
          <w:b/>
          <w:sz w:val="24"/>
        </w:rPr>
        <w:t>ZAMAWIAJĄCY</w:t>
      </w:r>
    </w:p>
    <w:p w14:paraId="10F9CFD9" w14:textId="77777777" w:rsidR="00621952" w:rsidRPr="00C03079" w:rsidRDefault="00621952" w:rsidP="009E195C">
      <w:pPr>
        <w:spacing w:after="0" w:line="276" w:lineRule="auto"/>
        <w:jc w:val="both"/>
        <w:rPr>
          <w:rFonts w:ascii="Times New Roman" w:hAnsi="Times New Roman" w:cs="Times New Roman"/>
          <w:b/>
          <w:sz w:val="24"/>
        </w:rPr>
      </w:pPr>
    </w:p>
    <w:p w14:paraId="6AAC1230" w14:textId="77777777" w:rsidR="00CE6771" w:rsidRPr="00C03079" w:rsidRDefault="00CE6771" w:rsidP="009E195C">
      <w:pPr>
        <w:spacing w:line="276" w:lineRule="auto"/>
        <w:jc w:val="both"/>
        <w:rPr>
          <w:rFonts w:ascii="Times New Roman" w:eastAsiaTheme="minorHAnsi" w:hAnsi="Times New Roman" w:cs="Times New Roman"/>
          <w:kern w:val="0"/>
          <w:sz w:val="24"/>
        </w:rPr>
      </w:pPr>
      <w:r w:rsidRPr="00C03079">
        <w:rPr>
          <w:rFonts w:ascii="Times New Roman" w:eastAsiaTheme="minorHAnsi" w:hAnsi="Times New Roman" w:cs="Times New Roman"/>
          <w:kern w:val="0"/>
          <w:sz w:val="24"/>
        </w:rPr>
        <w:t>HOLSTERS HPE POLSKA GRZEGORZ SZYMAŃSKI</w:t>
      </w:r>
    </w:p>
    <w:p w14:paraId="1318109F" w14:textId="18187914" w:rsidR="00621952" w:rsidRPr="00C03079" w:rsidRDefault="00967549" w:rsidP="009E195C">
      <w:pPr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r w:rsidRPr="00C03079">
        <w:rPr>
          <w:rFonts w:ascii="Times New Roman" w:hAnsi="Times New Roman" w:cs="Times New Roman"/>
          <w:sz w:val="24"/>
        </w:rPr>
        <w:t xml:space="preserve">REGON: </w:t>
      </w:r>
      <w:r w:rsidR="00CE6771" w:rsidRPr="00C03079">
        <w:rPr>
          <w:rFonts w:ascii="Times New Roman" w:eastAsiaTheme="minorHAnsi" w:hAnsi="Times New Roman" w:cs="Times New Roman"/>
          <w:kern w:val="0"/>
          <w:sz w:val="24"/>
        </w:rPr>
        <w:t>290092030</w:t>
      </w:r>
      <w:r w:rsidRPr="00C03079">
        <w:rPr>
          <w:rFonts w:ascii="Times New Roman" w:hAnsi="Times New Roman" w:cs="Times New Roman"/>
          <w:sz w:val="24"/>
        </w:rPr>
        <w:t xml:space="preserve">, NIP: </w:t>
      </w:r>
      <w:r w:rsidR="00CE6771" w:rsidRPr="00C03079">
        <w:rPr>
          <w:rFonts w:ascii="Times New Roman" w:eastAsiaTheme="minorHAnsi" w:hAnsi="Times New Roman" w:cs="Times New Roman"/>
          <w:kern w:val="0"/>
          <w:sz w:val="24"/>
        </w:rPr>
        <w:t>9590395486</w:t>
      </w:r>
    </w:p>
    <w:tbl>
      <w:tblPr>
        <w:tblW w:w="9981" w:type="dxa"/>
        <w:tblInd w:w="5" w:type="dxa"/>
        <w:tblCellMar>
          <w:top w:w="64" w:type="dxa"/>
          <w:left w:w="32" w:type="dxa"/>
          <w:right w:w="115" w:type="dxa"/>
        </w:tblCellMar>
        <w:tblLook w:val="04A0" w:firstRow="1" w:lastRow="0" w:firstColumn="1" w:lastColumn="0" w:noHBand="0" w:noVBand="1"/>
      </w:tblPr>
      <w:tblGrid>
        <w:gridCol w:w="3063"/>
        <w:gridCol w:w="6918"/>
      </w:tblGrid>
      <w:tr w:rsidR="00F32745" w:rsidRPr="00C03079" w14:paraId="1598E059" w14:textId="77777777" w:rsidTr="00C55500">
        <w:trPr>
          <w:trHeight w:val="293"/>
        </w:trPr>
        <w:tc>
          <w:tcPr>
            <w:tcW w:w="9981" w:type="dxa"/>
            <w:gridSpan w:val="2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DDDDDD"/>
          </w:tcPr>
          <w:p w14:paraId="7FA91BB5" w14:textId="25FE82B2" w:rsidR="00F32745" w:rsidRPr="00C03079" w:rsidRDefault="00F32745" w:rsidP="009E195C">
            <w:pPr>
              <w:pStyle w:val="Standard"/>
              <w:spacing w:after="0" w:line="276" w:lineRule="auto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b/>
                <w:iCs/>
                <w:sz w:val="24"/>
              </w:rPr>
              <w:t>ADRES KORESPONDENCYJNY</w:t>
            </w:r>
          </w:p>
        </w:tc>
      </w:tr>
      <w:tr w:rsidR="00F32745" w:rsidRPr="00C03079" w14:paraId="29A736D9" w14:textId="77777777" w:rsidTr="00C55500">
        <w:trPr>
          <w:trHeight w:val="297"/>
        </w:trPr>
        <w:tc>
          <w:tcPr>
            <w:tcW w:w="3063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24E377E5" w14:textId="77777777" w:rsidR="00F32745" w:rsidRPr="00C03079" w:rsidRDefault="00F3274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Kraj</w:t>
            </w:r>
          </w:p>
        </w:tc>
        <w:tc>
          <w:tcPr>
            <w:tcW w:w="6918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7B638F" w14:textId="77777777" w:rsidR="00F32745" w:rsidRPr="00C03079" w:rsidRDefault="00F3274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Polska</w:t>
            </w:r>
          </w:p>
        </w:tc>
      </w:tr>
      <w:tr w:rsidR="00F32745" w:rsidRPr="00C03079" w14:paraId="2A64100E" w14:textId="77777777" w:rsidTr="00C55500">
        <w:trPr>
          <w:trHeight w:val="288"/>
        </w:trPr>
        <w:tc>
          <w:tcPr>
            <w:tcW w:w="3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0EEFEAC4" w14:textId="77777777" w:rsidR="00F32745" w:rsidRPr="00C03079" w:rsidRDefault="00F3274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Województwo</w:t>
            </w:r>
          </w:p>
        </w:tc>
        <w:tc>
          <w:tcPr>
            <w:tcW w:w="6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0E2311" w14:textId="11208417" w:rsidR="00F32745" w:rsidRPr="00C03079" w:rsidRDefault="00AA640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ŚWIĘTOKRZYSKIE</w:t>
            </w:r>
          </w:p>
        </w:tc>
      </w:tr>
      <w:tr w:rsidR="00F32745" w:rsidRPr="00C03079" w14:paraId="4086B99A" w14:textId="77777777" w:rsidTr="00C55500">
        <w:trPr>
          <w:trHeight w:val="288"/>
        </w:trPr>
        <w:tc>
          <w:tcPr>
            <w:tcW w:w="3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5BC8AA7F" w14:textId="2B7969BA" w:rsidR="00F32745" w:rsidRPr="00C03079" w:rsidRDefault="00AA640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Miejscowość</w:t>
            </w:r>
          </w:p>
        </w:tc>
        <w:tc>
          <w:tcPr>
            <w:tcW w:w="6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41B9EE" w14:textId="3EC9F1BD" w:rsidR="00F32745" w:rsidRPr="00C03079" w:rsidRDefault="00AA640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Kielce</w:t>
            </w:r>
          </w:p>
        </w:tc>
      </w:tr>
      <w:tr w:rsidR="00F32745" w:rsidRPr="00C03079" w14:paraId="7CDDB161" w14:textId="77777777" w:rsidTr="00C55500">
        <w:trPr>
          <w:trHeight w:val="288"/>
        </w:trPr>
        <w:tc>
          <w:tcPr>
            <w:tcW w:w="3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2582EF0A" w14:textId="77777777" w:rsidR="00F32745" w:rsidRPr="00C03079" w:rsidRDefault="00F3274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Ulica</w:t>
            </w:r>
          </w:p>
        </w:tc>
        <w:tc>
          <w:tcPr>
            <w:tcW w:w="6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1918EB" w14:textId="55F65EB3" w:rsidR="00F32745" w:rsidRPr="00C03079" w:rsidRDefault="00AA640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Długa</w:t>
            </w:r>
          </w:p>
        </w:tc>
      </w:tr>
      <w:tr w:rsidR="00F32745" w:rsidRPr="00C03079" w14:paraId="526AB92D" w14:textId="77777777" w:rsidTr="00C55500">
        <w:trPr>
          <w:trHeight w:val="288"/>
        </w:trPr>
        <w:tc>
          <w:tcPr>
            <w:tcW w:w="3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5FEAD76A" w14:textId="77777777" w:rsidR="00F32745" w:rsidRPr="00C03079" w:rsidRDefault="00F3274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Nr budynku</w:t>
            </w:r>
          </w:p>
        </w:tc>
        <w:tc>
          <w:tcPr>
            <w:tcW w:w="6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56DD0A" w14:textId="3AD7FD93" w:rsidR="00F32745" w:rsidRPr="00C03079" w:rsidRDefault="00AA640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15</w:t>
            </w:r>
          </w:p>
        </w:tc>
      </w:tr>
      <w:tr w:rsidR="00F32745" w:rsidRPr="00C03079" w14:paraId="3E3EDD67" w14:textId="77777777" w:rsidTr="00C55500">
        <w:trPr>
          <w:trHeight w:val="288"/>
        </w:trPr>
        <w:tc>
          <w:tcPr>
            <w:tcW w:w="3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634EC671" w14:textId="77777777" w:rsidR="00F32745" w:rsidRPr="00C03079" w:rsidRDefault="00F3274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Nr lokalu</w:t>
            </w:r>
          </w:p>
        </w:tc>
        <w:tc>
          <w:tcPr>
            <w:tcW w:w="6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1FC7BF" w14:textId="77777777" w:rsidR="00F32745" w:rsidRPr="00C03079" w:rsidRDefault="00F3274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-</w:t>
            </w:r>
          </w:p>
        </w:tc>
      </w:tr>
      <w:tr w:rsidR="00F32745" w:rsidRPr="00C03079" w14:paraId="5EABA4DC" w14:textId="77777777" w:rsidTr="00C55500">
        <w:trPr>
          <w:trHeight w:val="288"/>
        </w:trPr>
        <w:tc>
          <w:tcPr>
            <w:tcW w:w="3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0CC08B4B" w14:textId="77777777" w:rsidR="00F32745" w:rsidRPr="00C03079" w:rsidRDefault="00F3274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Kod pocztowy</w:t>
            </w:r>
          </w:p>
        </w:tc>
        <w:tc>
          <w:tcPr>
            <w:tcW w:w="6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AC6BAD" w14:textId="47329E91" w:rsidR="00F32745" w:rsidRPr="00C03079" w:rsidRDefault="00AA640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25-650</w:t>
            </w:r>
          </w:p>
        </w:tc>
      </w:tr>
      <w:tr w:rsidR="00F32745" w:rsidRPr="00C03079" w14:paraId="4FA2588E" w14:textId="77777777" w:rsidTr="00C55500">
        <w:trPr>
          <w:trHeight w:val="293"/>
        </w:trPr>
        <w:tc>
          <w:tcPr>
            <w:tcW w:w="9981" w:type="dxa"/>
            <w:gridSpan w:val="2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DDDDDD"/>
          </w:tcPr>
          <w:p w14:paraId="47EC4F13" w14:textId="5EC25560" w:rsidR="00F32745" w:rsidRPr="00C03079" w:rsidRDefault="00F32745" w:rsidP="009E195C">
            <w:pPr>
              <w:pStyle w:val="Standard"/>
              <w:spacing w:after="0" w:line="276" w:lineRule="auto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b/>
                <w:iCs/>
                <w:sz w:val="24"/>
              </w:rPr>
              <w:t>OSOBA DO KONTAKTÓW ROBOCZYCH</w:t>
            </w:r>
            <w:r w:rsidR="003A2DAD" w:rsidRPr="00C03079">
              <w:rPr>
                <w:rFonts w:ascii="Times New Roman" w:hAnsi="Times New Roman" w:cs="Times New Roman"/>
                <w:b/>
                <w:iCs/>
                <w:sz w:val="24"/>
              </w:rPr>
              <w:t xml:space="preserve"> w sprawach merytorycznych</w:t>
            </w:r>
          </w:p>
        </w:tc>
      </w:tr>
      <w:tr w:rsidR="00F32745" w:rsidRPr="00C03079" w14:paraId="42F884A0" w14:textId="77777777" w:rsidTr="00C55500">
        <w:trPr>
          <w:trHeight w:val="297"/>
        </w:trPr>
        <w:tc>
          <w:tcPr>
            <w:tcW w:w="3063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222C1275" w14:textId="77777777" w:rsidR="00F32745" w:rsidRPr="00C03079" w:rsidRDefault="00F3274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Imię</w:t>
            </w:r>
          </w:p>
        </w:tc>
        <w:tc>
          <w:tcPr>
            <w:tcW w:w="6918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CCE84D" w14:textId="432139CC" w:rsidR="00F32745" w:rsidRPr="00C03079" w:rsidRDefault="00AA640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 xml:space="preserve">Krzysztof </w:t>
            </w:r>
          </w:p>
        </w:tc>
      </w:tr>
      <w:tr w:rsidR="00F32745" w:rsidRPr="00C03079" w14:paraId="0ACB3C9F" w14:textId="77777777" w:rsidTr="00C55500">
        <w:trPr>
          <w:trHeight w:val="288"/>
        </w:trPr>
        <w:tc>
          <w:tcPr>
            <w:tcW w:w="3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5304BFDF" w14:textId="77777777" w:rsidR="00F32745" w:rsidRPr="00C03079" w:rsidRDefault="00F3274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Nazwisko</w:t>
            </w:r>
          </w:p>
        </w:tc>
        <w:tc>
          <w:tcPr>
            <w:tcW w:w="6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41AE5E" w14:textId="305FAC4D" w:rsidR="00F32745" w:rsidRPr="00C03079" w:rsidRDefault="00AA640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Kozak</w:t>
            </w:r>
          </w:p>
        </w:tc>
      </w:tr>
      <w:tr w:rsidR="00F32745" w:rsidRPr="00C03079" w14:paraId="6F7186DC" w14:textId="77777777" w:rsidTr="00C55500">
        <w:trPr>
          <w:trHeight w:val="288"/>
        </w:trPr>
        <w:tc>
          <w:tcPr>
            <w:tcW w:w="3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7868FCF5" w14:textId="77777777" w:rsidR="00F32745" w:rsidRPr="00C03079" w:rsidRDefault="00F3274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Telefon</w:t>
            </w:r>
          </w:p>
        </w:tc>
        <w:tc>
          <w:tcPr>
            <w:tcW w:w="6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D4E4B" w14:textId="424FD927" w:rsidR="00F32745" w:rsidRPr="00C03079" w:rsidRDefault="00AA640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512 074 991</w:t>
            </w:r>
          </w:p>
        </w:tc>
      </w:tr>
      <w:tr w:rsidR="00F32745" w:rsidRPr="00C03079" w14:paraId="2131EEC0" w14:textId="77777777" w:rsidTr="00C55500">
        <w:trPr>
          <w:trHeight w:val="287"/>
        </w:trPr>
        <w:tc>
          <w:tcPr>
            <w:tcW w:w="3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5649388E" w14:textId="77777777" w:rsidR="00F32745" w:rsidRPr="00C03079" w:rsidRDefault="00F3274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Adres e-mail</w:t>
            </w:r>
          </w:p>
        </w:tc>
        <w:tc>
          <w:tcPr>
            <w:tcW w:w="6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0B93CD" w14:textId="5F2FD9DA" w:rsidR="00F32745" w:rsidRPr="00C03079" w:rsidRDefault="00AA640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k.kozak@hpe.pl</w:t>
            </w:r>
          </w:p>
        </w:tc>
      </w:tr>
      <w:tr w:rsidR="004D449E" w:rsidRPr="00C03079" w14:paraId="78170822" w14:textId="77777777" w:rsidTr="002911A7">
        <w:trPr>
          <w:trHeight w:val="293"/>
        </w:trPr>
        <w:tc>
          <w:tcPr>
            <w:tcW w:w="9981" w:type="dxa"/>
            <w:gridSpan w:val="2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DDDDDD"/>
          </w:tcPr>
          <w:p w14:paraId="332D9E1A" w14:textId="34909D29" w:rsidR="004D449E" w:rsidRPr="00C03079" w:rsidRDefault="004D449E" w:rsidP="009E195C">
            <w:pPr>
              <w:pStyle w:val="Standard"/>
              <w:spacing w:after="0" w:line="276" w:lineRule="auto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b/>
                <w:iCs/>
                <w:sz w:val="24"/>
              </w:rPr>
              <w:t>OSOBA DO KONTAKTÓW ROBOCZYCH w spraw</w:t>
            </w:r>
            <w:r w:rsidR="00DA07C0" w:rsidRPr="00C03079">
              <w:rPr>
                <w:rFonts w:ascii="Times New Roman" w:hAnsi="Times New Roman" w:cs="Times New Roman"/>
                <w:b/>
                <w:iCs/>
                <w:sz w:val="24"/>
              </w:rPr>
              <w:t xml:space="preserve">ach związanych z </w:t>
            </w:r>
            <w:r w:rsidR="003A2DAD" w:rsidRPr="00C03079">
              <w:rPr>
                <w:rFonts w:ascii="Times New Roman" w:hAnsi="Times New Roman" w:cs="Times New Roman"/>
                <w:b/>
                <w:iCs/>
                <w:sz w:val="24"/>
              </w:rPr>
              <w:t xml:space="preserve">obsługą </w:t>
            </w:r>
            <w:r w:rsidR="00DA07C0" w:rsidRPr="00C03079">
              <w:rPr>
                <w:rFonts w:ascii="Times New Roman" w:hAnsi="Times New Roman" w:cs="Times New Roman"/>
                <w:b/>
                <w:iCs/>
                <w:sz w:val="24"/>
              </w:rPr>
              <w:t>postępowani</w:t>
            </w:r>
            <w:r w:rsidR="003A2DAD" w:rsidRPr="00C03079">
              <w:rPr>
                <w:rFonts w:ascii="Times New Roman" w:hAnsi="Times New Roman" w:cs="Times New Roman"/>
                <w:b/>
                <w:iCs/>
                <w:sz w:val="24"/>
              </w:rPr>
              <w:t>a</w:t>
            </w:r>
            <w:r w:rsidR="00DA07C0" w:rsidRPr="00C03079">
              <w:rPr>
                <w:rFonts w:ascii="Times New Roman" w:hAnsi="Times New Roman" w:cs="Times New Roman"/>
                <w:b/>
                <w:iCs/>
                <w:sz w:val="24"/>
              </w:rPr>
              <w:t xml:space="preserve"> </w:t>
            </w:r>
          </w:p>
        </w:tc>
      </w:tr>
      <w:tr w:rsidR="004D449E" w:rsidRPr="00C03079" w14:paraId="67F9FF05" w14:textId="77777777" w:rsidTr="002911A7">
        <w:trPr>
          <w:trHeight w:val="297"/>
        </w:trPr>
        <w:tc>
          <w:tcPr>
            <w:tcW w:w="3063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26A00580" w14:textId="77777777" w:rsidR="004D449E" w:rsidRPr="00C03079" w:rsidRDefault="004D449E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Imię</w:t>
            </w:r>
          </w:p>
        </w:tc>
        <w:tc>
          <w:tcPr>
            <w:tcW w:w="6918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FFD0CC" w14:textId="6C0509AA" w:rsidR="004D449E" w:rsidRPr="00C03079" w:rsidRDefault="004D449E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 xml:space="preserve">Wojciech </w:t>
            </w:r>
          </w:p>
        </w:tc>
      </w:tr>
      <w:tr w:rsidR="004D449E" w:rsidRPr="00C03079" w14:paraId="3F66D7CF" w14:textId="77777777" w:rsidTr="002911A7">
        <w:trPr>
          <w:trHeight w:val="288"/>
        </w:trPr>
        <w:tc>
          <w:tcPr>
            <w:tcW w:w="3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7CB945A5" w14:textId="77777777" w:rsidR="004D449E" w:rsidRPr="00C03079" w:rsidRDefault="004D449E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Nazwisko</w:t>
            </w:r>
          </w:p>
        </w:tc>
        <w:tc>
          <w:tcPr>
            <w:tcW w:w="6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B1BB2F" w14:textId="47C0704A" w:rsidR="004D449E" w:rsidRPr="00C03079" w:rsidRDefault="004D449E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Górnik</w:t>
            </w:r>
          </w:p>
        </w:tc>
      </w:tr>
      <w:tr w:rsidR="004D449E" w:rsidRPr="00C03079" w14:paraId="361C79B7" w14:textId="77777777" w:rsidTr="002911A7">
        <w:trPr>
          <w:trHeight w:val="288"/>
        </w:trPr>
        <w:tc>
          <w:tcPr>
            <w:tcW w:w="3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677202F4" w14:textId="77777777" w:rsidR="004D449E" w:rsidRPr="00C03079" w:rsidRDefault="004D449E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Telefon</w:t>
            </w:r>
          </w:p>
        </w:tc>
        <w:tc>
          <w:tcPr>
            <w:tcW w:w="6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E833EB" w14:textId="62D8129F" w:rsidR="004D449E" w:rsidRPr="00C03079" w:rsidRDefault="004D449E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600378799</w:t>
            </w:r>
          </w:p>
        </w:tc>
      </w:tr>
      <w:tr w:rsidR="004D449E" w:rsidRPr="00C03079" w14:paraId="79D4E247" w14:textId="77777777" w:rsidTr="002911A7">
        <w:trPr>
          <w:trHeight w:val="287"/>
        </w:trPr>
        <w:tc>
          <w:tcPr>
            <w:tcW w:w="3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7D7635EC" w14:textId="77777777" w:rsidR="004D449E" w:rsidRPr="00C03079" w:rsidRDefault="004D449E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lastRenderedPageBreak/>
              <w:t>Adres e-mail</w:t>
            </w:r>
          </w:p>
        </w:tc>
        <w:tc>
          <w:tcPr>
            <w:tcW w:w="6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FF93C6" w14:textId="4A7A760D" w:rsidR="004D449E" w:rsidRPr="00C03079" w:rsidRDefault="004D449E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w.gornik@protonmail.com</w:t>
            </w:r>
          </w:p>
        </w:tc>
      </w:tr>
      <w:tr w:rsidR="00F32745" w:rsidRPr="00C03079" w14:paraId="21090A1B" w14:textId="77777777" w:rsidTr="00C55500">
        <w:trPr>
          <w:trHeight w:val="293"/>
        </w:trPr>
        <w:tc>
          <w:tcPr>
            <w:tcW w:w="9981" w:type="dxa"/>
            <w:gridSpan w:val="2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DDDDDD"/>
          </w:tcPr>
          <w:p w14:paraId="13A0F5F9" w14:textId="203DD9FE" w:rsidR="00F32745" w:rsidRPr="00C03079" w:rsidRDefault="00F32745" w:rsidP="009E195C">
            <w:pPr>
              <w:pStyle w:val="Standard"/>
              <w:spacing w:after="0" w:line="276" w:lineRule="auto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b/>
                <w:iCs/>
                <w:sz w:val="24"/>
              </w:rPr>
              <w:t xml:space="preserve">MIEJSCE REALIZACJI </w:t>
            </w:r>
          </w:p>
        </w:tc>
      </w:tr>
    </w:tbl>
    <w:tbl>
      <w:tblPr>
        <w:tblStyle w:val="TableGrid"/>
        <w:tblW w:w="9982" w:type="dxa"/>
        <w:tblInd w:w="5" w:type="dxa"/>
        <w:tblCellMar>
          <w:top w:w="64" w:type="dxa"/>
          <w:left w:w="32" w:type="dxa"/>
          <w:right w:w="28" w:type="dxa"/>
        </w:tblCellMar>
        <w:tblLook w:val="04A0" w:firstRow="1" w:lastRow="0" w:firstColumn="1" w:lastColumn="0" w:noHBand="0" w:noVBand="1"/>
      </w:tblPr>
      <w:tblGrid>
        <w:gridCol w:w="3063"/>
        <w:gridCol w:w="6919"/>
      </w:tblGrid>
      <w:tr w:rsidR="00F32745" w:rsidRPr="00C03079" w14:paraId="7E872017" w14:textId="77777777" w:rsidTr="00F32745">
        <w:trPr>
          <w:trHeight w:val="314"/>
        </w:trPr>
        <w:tc>
          <w:tcPr>
            <w:tcW w:w="3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53959E77" w14:textId="7026E1EF" w:rsidR="00F32745" w:rsidRPr="00C03079" w:rsidRDefault="00AA6405" w:rsidP="009E195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03079">
              <w:rPr>
                <w:rFonts w:ascii="Times New Roman" w:hAnsi="Times New Roman" w:cs="Times New Roman"/>
              </w:rPr>
              <w:t>Miejscowość</w:t>
            </w:r>
          </w:p>
        </w:tc>
        <w:tc>
          <w:tcPr>
            <w:tcW w:w="6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D2A93" w14:textId="336377AE" w:rsidR="00F32745" w:rsidRPr="00C03079" w:rsidRDefault="00AA6405" w:rsidP="009E195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03079">
              <w:rPr>
                <w:rFonts w:ascii="Times New Roman" w:hAnsi="Times New Roman" w:cs="Times New Roman"/>
              </w:rPr>
              <w:t xml:space="preserve">Kielce </w:t>
            </w:r>
          </w:p>
        </w:tc>
      </w:tr>
      <w:tr w:rsidR="00F32745" w:rsidRPr="00C03079" w14:paraId="597652D0" w14:textId="77777777" w:rsidTr="00F32745">
        <w:trPr>
          <w:trHeight w:val="288"/>
        </w:trPr>
        <w:tc>
          <w:tcPr>
            <w:tcW w:w="3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0C32B0D2" w14:textId="77777777" w:rsidR="00F32745" w:rsidRPr="00C03079" w:rsidRDefault="00F32745" w:rsidP="009E195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03079">
              <w:rPr>
                <w:rFonts w:ascii="Times New Roman" w:hAnsi="Times New Roman" w:cs="Times New Roman"/>
              </w:rPr>
              <w:t>Ulica</w:t>
            </w:r>
          </w:p>
        </w:tc>
        <w:tc>
          <w:tcPr>
            <w:tcW w:w="6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B62356" w14:textId="7F69D391" w:rsidR="00F32745" w:rsidRPr="00C03079" w:rsidRDefault="00AA6405" w:rsidP="009E195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03079">
              <w:rPr>
                <w:rFonts w:ascii="Times New Roman" w:hAnsi="Times New Roman" w:cs="Times New Roman"/>
              </w:rPr>
              <w:t>Częstochowska</w:t>
            </w:r>
          </w:p>
        </w:tc>
      </w:tr>
      <w:tr w:rsidR="00F32745" w:rsidRPr="00C03079" w14:paraId="3A51D7EC" w14:textId="77777777" w:rsidTr="00F32745">
        <w:trPr>
          <w:trHeight w:val="288"/>
        </w:trPr>
        <w:tc>
          <w:tcPr>
            <w:tcW w:w="3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76CA4445" w14:textId="77777777" w:rsidR="00F32745" w:rsidRPr="00C03079" w:rsidRDefault="00F32745" w:rsidP="009E195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03079">
              <w:rPr>
                <w:rFonts w:ascii="Times New Roman" w:hAnsi="Times New Roman" w:cs="Times New Roman"/>
              </w:rPr>
              <w:t>Kod pocztowy:</w:t>
            </w:r>
          </w:p>
        </w:tc>
        <w:tc>
          <w:tcPr>
            <w:tcW w:w="6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A9EF65" w14:textId="6B008FC5" w:rsidR="00F32745" w:rsidRPr="00C03079" w:rsidRDefault="003F6EDA" w:rsidP="009E195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03079">
              <w:rPr>
                <w:rFonts w:ascii="Times New Roman" w:hAnsi="Times New Roman" w:cs="Times New Roman"/>
              </w:rPr>
              <w:t>25-647</w:t>
            </w:r>
          </w:p>
        </w:tc>
      </w:tr>
      <w:tr w:rsidR="00F32745" w:rsidRPr="00C03079" w14:paraId="4B2DC152" w14:textId="77777777" w:rsidTr="00F32745">
        <w:trPr>
          <w:trHeight w:val="743"/>
        </w:trPr>
        <w:tc>
          <w:tcPr>
            <w:tcW w:w="3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20F4A553" w14:textId="7E33B1ED" w:rsidR="00F32745" w:rsidRPr="00C03079" w:rsidRDefault="00F32745" w:rsidP="009E195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03079">
              <w:rPr>
                <w:rFonts w:ascii="Times New Roman" w:hAnsi="Times New Roman" w:cs="Times New Roman"/>
              </w:rPr>
              <w:t>Miejsce inwestycji</w:t>
            </w:r>
          </w:p>
        </w:tc>
        <w:tc>
          <w:tcPr>
            <w:tcW w:w="6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772E07" w14:textId="48D50E6C" w:rsidR="00F32745" w:rsidRPr="00C03079" w:rsidRDefault="003F60E1" w:rsidP="009E195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03079">
              <w:rPr>
                <w:rFonts w:ascii="Times New Roman" w:hAnsi="Times New Roman" w:cs="Times New Roman"/>
              </w:rPr>
              <w:t>Nr 414/42, Nr 414/34 obręb 0009</w:t>
            </w:r>
          </w:p>
        </w:tc>
      </w:tr>
    </w:tbl>
    <w:p w14:paraId="527C1176" w14:textId="77777777" w:rsidR="00621952" w:rsidRPr="00C03079" w:rsidRDefault="00621952" w:rsidP="009E195C">
      <w:pPr>
        <w:pStyle w:val="Standard"/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4292FB76" w14:textId="77777777" w:rsidR="00BB3CE7" w:rsidRPr="00C03079" w:rsidRDefault="00BB3CE7" w:rsidP="009E195C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</w:rPr>
      </w:pPr>
      <w:r w:rsidRPr="00C03079">
        <w:rPr>
          <w:rFonts w:ascii="Times New Roman" w:hAnsi="Times New Roman" w:cs="Times New Roman"/>
          <w:b/>
          <w:sz w:val="24"/>
        </w:rPr>
        <w:t>TRYB UDZIELENIA ZAMÓWIENIA</w:t>
      </w:r>
    </w:p>
    <w:p w14:paraId="04DA9C99" w14:textId="77777777" w:rsidR="00462C70" w:rsidRPr="00C03079" w:rsidRDefault="00462C70" w:rsidP="00462C70">
      <w:pPr>
        <w:spacing w:line="276" w:lineRule="auto"/>
        <w:ind w:left="142"/>
        <w:jc w:val="both"/>
        <w:outlineLvl w:val="0"/>
        <w:rPr>
          <w:rFonts w:ascii="Times New Roman" w:hAnsi="Times New Roman" w:cs="Times New Roman"/>
          <w:sz w:val="24"/>
        </w:rPr>
      </w:pPr>
    </w:p>
    <w:p w14:paraId="05C24C89" w14:textId="761AFFF7" w:rsidR="00462C70" w:rsidRPr="00C03079" w:rsidRDefault="00462C70" w:rsidP="00462C70">
      <w:pPr>
        <w:spacing w:line="276" w:lineRule="auto"/>
        <w:jc w:val="both"/>
        <w:outlineLvl w:val="0"/>
        <w:rPr>
          <w:rFonts w:ascii="Times New Roman" w:eastAsia="Times New Roman" w:hAnsi="Times New Roman" w:cs="Times New Roman"/>
          <w:sz w:val="24"/>
        </w:rPr>
      </w:pPr>
      <w:r w:rsidRPr="00C03079">
        <w:rPr>
          <w:rFonts w:ascii="Times New Roman" w:hAnsi="Times New Roman" w:cs="Times New Roman"/>
          <w:sz w:val="24"/>
        </w:rPr>
        <w:t xml:space="preserve">Podstawa prawna: Postępowanie o udzielenie zamówienia prowadzone jest z zachowaniem wymogów dotyczących przejrzystości oraz zachowania uczciwej konkurencji i równego traktowania wykonawców </w:t>
      </w:r>
      <w:r w:rsidRPr="00C03079">
        <w:rPr>
          <w:rFonts w:ascii="Times New Roman" w:hAnsi="Times New Roman" w:cs="Times New Roman"/>
          <w:b/>
          <w:bCs/>
          <w:sz w:val="24"/>
          <w:u w:val="single"/>
        </w:rPr>
        <w:t>w drodze rozeznania rynku</w:t>
      </w:r>
      <w:r w:rsidRPr="00C03079">
        <w:rPr>
          <w:rFonts w:ascii="Times New Roman" w:hAnsi="Times New Roman" w:cs="Times New Roman"/>
          <w:sz w:val="24"/>
        </w:rPr>
        <w:t xml:space="preserve"> określonej w Wytycznych w zakresie kwalifikowalności wydatków w ramach Europejskiego Funduszu Rozwoju Regionalnego, Europejskiego Funduszu Społecznego oraz Funduszu Spójności na lata 2014-2020 wydanych przez Ministra Finansów, Funduszy i Polityki Regionalnej. </w:t>
      </w:r>
    </w:p>
    <w:p w14:paraId="09FED287" w14:textId="3DD61F98" w:rsidR="00462C70" w:rsidRPr="00C03079" w:rsidRDefault="00462C70" w:rsidP="00462C70">
      <w:pPr>
        <w:spacing w:line="276" w:lineRule="auto"/>
        <w:jc w:val="both"/>
        <w:outlineLvl w:val="0"/>
        <w:rPr>
          <w:rStyle w:val="Brak"/>
          <w:rFonts w:ascii="Times New Roman" w:eastAsia="Times New Roman" w:hAnsi="Times New Roman" w:cs="Times New Roman"/>
          <w:sz w:val="24"/>
        </w:rPr>
      </w:pPr>
      <w:r w:rsidRPr="00C03079">
        <w:rPr>
          <w:rFonts w:ascii="Times New Roman" w:hAnsi="Times New Roman" w:cs="Times New Roman"/>
          <w:sz w:val="24"/>
        </w:rPr>
        <w:t xml:space="preserve">Zamówienie w progu do 50 tys. zł netto, nie podlega przepisom ustawy Prawo Zamówień Publicznych. </w:t>
      </w:r>
    </w:p>
    <w:p w14:paraId="1159A3F7" w14:textId="36F3FB3F" w:rsidR="00BB3CE7" w:rsidRPr="00C03079" w:rsidRDefault="00BB3CE7" w:rsidP="009E195C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9A729FC" w14:textId="77777777" w:rsidR="00BB3CE7" w:rsidRPr="00C03079" w:rsidRDefault="00BB3CE7" w:rsidP="009E195C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</w:rPr>
      </w:pPr>
      <w:r w:rsidRPr="00C03079">
        <w:rPr>
          <w:rFonts w:ascii="Times New Roman" w:hAnsi="Times New Roman" w:cs="Times New Roman"/>
          <w:b/>
          <w:sz w:val="24"/>
        </w:rPr>
        <w:t>NAZWA ZAMÓWIENIA</w:t>
      </w:r>
    </w:p>
    <w:p w14:paraId="28F2B023" w14:textId="77777777" w:rsidR="00FE2640" w:rsidRPr="00C03079" w:rsidRDefault="00FE2640" w:rsidP="009E195C">
      <w:pPr>
        <w:spacing w:after="0" w:line="276" w:lineRule="auto"/>
        <w:ind w:left="5"/>
        <w:jc w:val="both"/>
        <w:rPr>
          <w:rFonts w:ascii="Times New Roman" w:hAnsi="Times New Roman" w:cs="Times New Roman"/>
          <w:sz w:val="24"/>
        </w:rPr>
      </w:pPr>
    </w:p>
    <w:p w14:paraId="20190682" w14:textId="16754D8E" w:rsidR="00B43872" w:rsidRPr="00C03079" w:rsidRDefault="00B43872" w:rsidP="00B43872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C03079">
        <w:rPr>
          <w:rFonts w:ascii="Times New Roman" w:hAnsi="Times New Roman" w:cs="Times New Roman"/>
          <w:b/>
          <w:bCs/>
        </w:rPr>
        <w:t xml:space="preserve">Przedmiotem zamówienia jest dostawa </w:t>
      </w:r>
      <w:r w:rsidR="00690F86" w:rsidRPr="00690F86">
        <w:rPr>
          <w:rFonts w:ascii="Times New Roman" w:hAnsi="Times New Roman" w:cs="Times New Roman"/>
          <w:b/>
          <w:bCs/>
        </w:rPr>
        <w:t>wyposażenia laboratorium badawczego</w:t>
      </w:r>
    </w:p>
    <w:p w14:paraId="18A2A712" w14:textId="77777777" w:rsidR="00C66604" w:rsidRPr="00C03079" w:rsidRDefault="00C66604" w:rsidP="00C03079">
      <w:pPr>
        <w:suppressAutoHyphens w:val="0"/>
        <w:autoSpaceDN/>
        <w:spacing w:after="0" w:line="276" w:lineRule="auto"/>
        <w:contextualSpacing/>
        <w:jc w:val="both"/>
        <w:textAlignment w:val="auto"/>
        <w:rPr>
          <w:rFonts w:ascii="Times New Roman" w:hAnsi="Times New Roman" w:cs="Times New Roman"/>
          <w:bCs/>
          <w:sz w:val="24"/>
        </w:rPr>
      </w:pPr>
    </w:p>
    <w:p w14:paraId="49F7B6A3" w14:textId="06FF5F3D" w:rsidR="00621952" w:rsidRPr="00C03079" w:rsidRDefault="00621952" w:rsidP="009E195C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</w:rPr>
      </w:pPr>
      <w:r w:rsidRPr="00C03079">
        <w:rPr>
          <w:rFonts w:ascii="Times New Roman" w:hAnsi="Times New Roman" w:cs="Times New Roman"/>
          <w:b/>
          <w:sz w:val="24"/>
        </w:rPr>
        <w:t>KODY CPV</w:t>
      </w:r>
    </w:p>
    <w:p w14:paraId="0DF55DF0" w14:textId="12F86D19" w:rsidR="00981AA6" w:rsidRPr="00971FAE" w:rsidRDefault="00EA6AD1" w:rsidP="009E195C">
      <w:pPr>
        <w:pStyle w:val="Akapitzlist"/>
        <w:spacing w:after="0" w:line="276" w:lineRule="auto"/>
        <w:ind w:left="502"/>
        <w:jc w:val="both"/>
        <w:rPr>
          <w:rFonts w:ascii="Times New Roman" w:hAnsi="Times New Roman" w:cs="Times New Roman"/>
          <w:bCs/>
          <w:sz w:val="24"/>
        </w:rPr>
      </w:pPr>
      <w:r w:rsidRPr="00971FAE">
        <w:rPr>
          <w:rFonts w:ascii="Times New Roman" w:hAnsi="Times New Roman" w:cs="Times New Roman"/>
          <w:bCs/>
          <w:sz w:val="24"/>
        </w:rPr>
        <w:t>38311000-1 Wagi precyzyjne</w:t>
      </w:r>
    </w:p>
    <w:p w14:paraId="054FC35E" w14:textId="51D48599" w:rsidR="00EA6AD1" w:rsidRPr="00971FAE" w:rsidRDefault="00EA6AD1" w:rsidP="009E195C">
      <w:pPr>
        <w:pStyle w:val="Akapitzlist"/>
        <w:spacing w:after="0" w:line="276" w:lineRule="auto"/>
        <w:ind w:left="502"/>
        <w:jc w:val="both"/>
        <w:rPr>
          <w:rFonts w:ascii="Times New Roman" w:hAnsi="Times New Roman" w:cs="Times New Roman"/>
          <w:bCs/>
          <w:sz w:val="24"/>
        </w:rPr>
      </w:pPr>
      <w:r w:rsidRPr="00971FAE">
        <w:rPr>
          <w:rFonts w:ascii="Times New Roman" w:hAnsi="Times New Roman" w:cs="Times New Roman"/>
          <w:bCs/>
          <w:sz w:val="24"/>
        </w:rPr>
        <w:t>38000000-5 Sprzęt laboratoryjny, optyczny i precyzyjny (z wyjątkiem szklanego)</w:t>
      </w:r>
    </w:p>
    <w:p w14:paraId="2B17D1DA" w14:textId="653EDAF0" w:rsidR="00EA6AD1" w:rsidRPr="00971FAE" w:rsidRDefault="00EA6AD1" w:rsidP="009E195C">
      <w:pPr>
        <w:pStyle w:val="Akapitzlist"/>
        <w:spacing w:after="0" w:line="276" w:lineRule="auto"/>
        <w:ind w:left="502"/>
        <w:jc w:val="both"/>
        <w:rPr>
          <w:rFonts w:ascii="Times New Roman" w:hAnsi="Times New Roman" w:cs="Times New Roman"/>
          <w:bCs/>
          <w:sz w:val="24"/>
        </w:rPr>
      </w:pPr>
      <w:r w:rsidRPr="00971FAE">
        <w:rPr>
          <w:rFonts w:ascii="Times New Roman" w:hAnsi="Times New Roman" w:cs="Times New Roman"/>
          <w:bCs/>
          <w:sz w:val="24"/>
        </w:rPr>
        <w:t>39151200-7 Stoły robocze</w:t>
      </w:r>
    </w:p>
    <w:p w14:paraId="49BE4B50" w14:textId="683C73C8" w:rsidR="00EA6AD1" w:rsidRDefault="00EA6AD1" w:rsidP="009E195C">
      <w:pPr>
        <w:pStyle w:val="Akapitzlist"/>
        <w:spacing w:after="0" w:line="276" w:lineRule="auto"/>
        <w:ind w:left="502"/>
        <w:jc w:val="both"/>
        <w:rPr>
          <w:rFonts w:ascii="Times New Roman" w:hAnsi="Times New Roman" w:cs="Times New Roman"/>
          <w:bCs/>
          <w:sz w:val="24"/>
        </w:rPr>
      </w:pPr>
      <w:r w:rsidRPr="00971FAE">
        <w:rPr>
          <w:rFonts w:ascii="Times New Roman" w:hAnsi="Times New Roman" w:cs="Times New Roman"/>
          <w:bCs/>
          <w:sz w:val="24"/>
        </w:rPr>
        <w:t>44512000-2 Różne narzędzia ręczne</w:t>
      </w:r>
    </w:p>
    <w:p w14:paraId="2E2B9DBC" w14:textId="234A2C42" w:rsidR="00F17BEB" w:rsidRPr="00971FAE" w:rsidRDefault="00F17BEB" w:rsidP="009E195C">
      <w:pPr>
        <w:pStyle w:val="Akapitzlist"/>
        <w:spacing w:after="0" w:line="276" w:lineRule="auto"/>
        <w:ind w:left="502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44619100-3 Pudełka</w:t>
      </w:r>
    </w:p>
    <w:p w14:paraId="1F75D26A" w14:textId="77777777" w:rsidR="00EA6AD1" w:rsidRPr="00C03079" w:rsidRDefault="00EA6AD1" w:rsidP="009E195C">
      <w:pPr>
        <w:pStyle w:val="Akapitzlist"/>
        <w:spacing w:after="0" w:line="276" w:lineRule="auto"/>
        <w:ind w:left="502"/>
        <w:jc w:val="both"/>
        <w:rPr>
          <w:rFonts w:ascii="Times New Roman" w:hAnsi="Times New Roman" w:cs="Times New Roman"/>
          <w:b/>
          <w:sz w:val="24"/>
        </w:rPr>
      </w:pPr>
    </w:p>
    <w:p w14:paraId="1C83354A" w14:textId="49AFA0C2" w:rsidR="00621952" w:rsidRPr="00C03079" w:rsidRDefault="00BB3CE7" w:rsidP="009E195C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</w:rPr>
      </w:pPr>
      <w:r w:rsidRPr="00C03079">
        <w:rPr>
          <w:rFonts w:ascii="Times New Roman" w:hAnsi="Times New Roman" w:cs="Times New Roman"/>
          <w:b/>
          <w:sz w:val="24"/>
        </w:rPr>
        <w:t xml:space="preserve">OPIS PRZEDMIOTU ZAMÓWIENIA </w:t>
      </w:r>
    </w:p>
    <w:p w14:paraId="7542603B" w14:textId="24BD9BC2" w:rsidR="008F05D8" w:rsidRPr="00C03079" w:rsidRDefault="008F05D8" w:rsidP="009E195C">
      <w:pPr>
        <w:pStyle w:val="Standard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534F63C0" w14:textId="4C834D99" w:rsidR="00B43872" w:rsidRPr="00181DE1" w:rsidRDefault="00B43872" w:rsidP="00B43872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181DE1">
        <w:rPr>
          <w:rFonts w:ascii="Times New Roman" w:hAnsi="Times New Roman" w:cs="Times New Roman"/>
          <w:sz w:val="24"/>
        </w:rPr>
        <w:t xml:space="preserve">Przedmiotem zamówienia jest dostawa </w:t>
      </w:r>
      <w:r w:rsidR="00971FAE">
        <w:rPr>
          <w:rFonts w:ascii="Times New Roman" w:hAnsi="Times New Roman" w:cs="Times New Roman"/>
          <w:sz w:val="24"/>
        </w:rPr>
        <w:t>wyposażenia laboratorium badawczego</w:t>
      </w:r>
      <w:r w:rsidR="00C50099" w:rsidRPr="00181DE1">
        <w:rPr>
          <w:rFonts w:ascii="Times New Roman" w:hAnsi="Times New Roman" w:cs="Times New Roman"/>
          <w:sz w:val="24"/>
        </w:rPr>
        <w:t xml:space="preserve"> do </w:t>
      </w:r>
      <w:r w:rsidR="00971FAE">
        <w:rPr>
          <w:rFonts w:ascii="Times New Roman" w:hAnsi="Times New Roman" w:cs="Times New Roman"/>
          <w:sz w:val="24"/>
        </w:rPr>
        <w:t>kontroli jakości wyrobów</w:t>
      </w:r>
      <w:r w:rsidR="00181DE1">
        <w:rPr>
          <w:rFonts w:ascii="Times New Roman" w:hAnsi="Times New Roman" w:cs="Times New Roman"/>
          <w:sz w:val="24"/>
        </w:rPr>
        <w:t>.</w:t>
      </w:r>
    </w:p>
    <w:p w14:paraId="5E6A1781" w14:textId="018A92EA" w:rsidR="00181DE1" w:rsidRDefault="00971FAE" w:rsidP="00181DE1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Wyposażenie </w:t>
      </w:r>
      <w:r w:rsidR="00181DE1" w:rsidRPr="00181DE1">
        <w:rPr>
          <w:rFonts w:ascii="Times New Roman" w:hAnsi="Times New Roman" w:cs="Times New Roman"/>
          <w:sz w:val="24"/>
        </w:rPr>
        <w:t xml:space="preserve">będzie służyło do </w:t>
      </w:r>
      <w:r>
        <w:rPr>
          <w:rFonts w:ascii="Times New Roman" w:hAnsi="Times New Roman" w:cs="Times New Roman"/>
          <w:sz w:val="24"/>
        </w:rPr>
        <w:t xml:space="preserve">prowadzenia kontroli jakościowej wytwarzanych kompozytów, a także do kontroli badawczej dostaw materiałów. </w:t>
      </w:r>
    </w:p>
    <w:p w14:paraId="06758236" w14:textId="77777777" w:rsidR="00971FAE" w:rsidRPr="00181DE1" w:rsidRDefault="00971FAE" w:rsidP="00181DE1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2ED69605" w14:textId="78564514" w:rsidR="00C50099" w:rsidRPr="00C03079" w:rsidRDefault="00971FAE" w:rsidP="00C50099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W</w:t>
      </w:r>
      <w:r w:rsidRPr="00971FAE">
        <w:rPr>
          <w:rFonts w:ascii="Times New Roman" w:hAnsi="Times New Roman" w:cs="Times New Roman"/>
          <w:b/>
          <w:bCs/>
          <w:sz w:val="24"/>
        </w:rPr>
        <w:t>yposażeni</w:t>
      </w:r>
      <w:r>
        <w:rPr>
          <w:rFonts w:ascii="Times New Roman" w:hAnsi="Times New Roman" w:cs="Times New Roman"/>
          <w:b/>
          <w:bCs/>
          <w:sz w:val="24"/>
        </w:rPr>
        <w:t>e</w:t>
      </w:r>
      <w:r w:rsidRPr="00971FAE">
        <w:rPr>
          <w:rFonts w:ascii="Times New Roman" w:hAnsi="Times New Roman" w:cs="Times New Roman"/>
          <w:b/>
          <w:bCs/>
          <w:sz w:val="24"/>
        </w:rPr>
        <w:t xml:space="preserve"> laboratorium badawczego</w:t>
      </w:r>
      <w:r>
        <w:rPr>
          <w:rFonts w:ascii="Times New Roman" w:hAnsi="Times New Roman" w:cs="Times New Roman"/>
          <w:b/>
          <w:bCs/>
          <w:sz w:val="24"/>
        </w:rPr>
        <w:t>:</w:t>
      </w:r>
    </w:p>
    <w:p w14:paraId="1EE3994C" w14:textId="7EF2D6CC" w:rsidR="00971FAE" w:rsidRPr="00971FAE" w:rsidRDefault="00971FAE" w:rsidP="00971FAE">
      <w:pPr>
        <w:pStyle w:val="Akapitzlist"/>
        <w:numPr>
          <w:ilvl w:val="0"/>
          <w:numId w:val="6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Prasa do elaboracji amunicji, żeliwna z uniwersalnym gwintem matryc 7/8"x14 oraz możliwością zastosowania tulei redukcyjnej na 1-1/4". Dedykowana zarówno do elaboracji amunicji kalibrów pistoletowych jak i karabinowych wraz z dedykowanym do niej dozownikiem objętościowym prochu.</w:t>
      </w:r>
    </w:p>
    <w:p w14:paraId="1C7CBE25" w14:textId="77777777" w:rsidR="00971FAE" w:rsidRPr="00971FAE" w:rsidRDefault="00971FAE" w:rsidP="00971FAE">
      <w:pPr>
        <w:pStyle w:val="Akapitzlist"/>
        <w:numPr>
          <w:ilvl w:val="0"/>
          <w:numId w:val="6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Zestaw matryc (dedykowanych do prasy wskazanej w pozycji 1), umożliwiający formatowanie łuski, wybijanie spłonki oraz możliwość osadzania pocisków dla wskazanych poniżej rodzajów amunicji:</w:t>
      </w:r>
    </w:p>
    <w:p w14:paraId="78975A7E" w14:textId="3C9131EC" w:rsidR="00971FAE" w:rsidRPr="00971FAE" w:rsidRDefault="00971FAE" w:rsidP="00971FAE">
      <w:pPr>
        <w:pStyle w:val="Akapitzlist"/>
        <w:numPr>
          <w:ilvl w:val="0"/>
          <w:numId w:val="69"/>
        </w:numPr>
        <w:spacing w:line="276" w:lineRule="auto"/>
        <w:ind w:hanging="371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5,56x45</w:t>
      </w:r>
    </w:p>
    <w:p w14:paraId="617797CC" w14:textId="77777777" w:rsidR="00971FAE" w:rsidRPr="00971FAE" w:rsidRDefault="00971FAE" w:rsidP="00971FAE">
      <w:pPr>
        <w:pStyle w:val="Akapitzlist"/>
        <w:numPr>
          <w:ilvl w:val="0"/>
          <w:numId w:val="69"/>
        </w:numPr>
        <w:spacing w:line="276" w:lineRule="auto"/>
        <w:ind w:hanging="371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.300 Win Mag</w:t>
      </w:r>
    </w:p>
    <w:p w14:paraId="4407490C" w14:textId="77777777" w:rsidR="00971FAE" w:rsidRPr="00971FAE" w:rsidRDefault="00971FAE" w:rsidP="00971FAE">
      <w:pPr>
        <w:pStyle w:val="Akapitzlist"/>
        <w:numPr>
          <w:ilvl w:val="0"/>
          <w:numId w:val="69"/>
        </w:numPr>
        <w:spacing w:line="276" w:lineRule="auto"/>
        <w:ind w:hanging="371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.308 Win</w:t>
      </w:r>
    </w:p>
    <w:p w14:paraId="668A2653" w14:textId="77777777" w:rsidR="00971FAE" w:rsidRPr="00971FAE" w:rsidRDefault="00971FAE" w:rsidP="00971FAE">
      <w:pPr>
        <w:pStyle w:val="Akapitzlist"/>
        <w:numPr>
          <w:ilvl w:val="0"/>
          <w:numId w:val="69"/>
        </w:numPr>
        <w:spacing w:line="276" w:lineRule="auto"/>
        <w:ind w:hanging="371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7,62x54R</w:t>
      </w:r>
    </w:p>
    <w:p w14:paraId="5CED3D9B" w14:textId="77777777" w:rsidR="00971FAE" w:rsidRPr="00971FAE" w:rsidRDefault="00971FAE" w:rsidP="00971FAE">
      <w:pPr>
        <w:pStyle w:val="Akapitzlist"/>
        <w:numPr>
          <w:ilvl w:val="0"/>
          <w:numId w:val="69"/>
        </w:numPr>
        <w:spacing w:line="276" w:lineRule="auto"/>
        <w:ind w:hanging="371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7,62x39</w:t>
      </w:r>
    </w:p>
    <w:p w14:paraId="14613C07" w14:textId="77777777" w:rsidR="00971FAE" w:rsidRPr="00971FAE" w:rsidRDefault="00971FAE" w:rsidP="00971FAE">
      <w:pPr>
        <w:pStyle w:val="Akapitzlist"/>
        <w:numPr>
          <w:ilvl w:val="0"/>
          <w:numId w:val="69"/>
        </w:numPr>
        <w:spacing w:line="276" w:lineRule="auto"/>
        <w:ind w:hanging="371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.30+06 Springfield</w:t>
      </w:r>
    </w:p>
    <w:p w14:paraId="71488E6A" w14:textId="77777777" w:rsidR="00971FAE" w:rsidRPr="00971FAE" w:rsidRDefault="00971FAE" w:rsidP="00971FAE">
      <w:pPr>
        <w:pStyle w:val="Akapitzlist"/>
        <w:numPr>
          <w:ilvl w:val="0"/>
          <w:numId w:val="69"/>
        </w:numPr>
        <w:spacing w:line="276" w:lineRule="auto"/>
        <w:ind w:hanging="371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7,62x25</w:t>
      </w:r>
    </w:p>
    <w:p w14:paraId="078C695B" w14:textId="77777777" w:rsidR="00971FAE" w:rsidRPr="00971FAE" w:rsidRDefault="00971FAE" w:rsidP="00971FAE">
      <w:pPr>
        <w:pStyle w:val="Akapitzlist"/>
        <w:numPr>
          <w:ilvl w:val="0"/>
          <w:numId w:val="69"/>
        </w:numPr>
        <w:spacing w:line="276" w:lineRule="auto"/>
        <w:ind w:hanging="371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9x19</w:t>
      </w:r>
    </w:p>
    <w:p w14:paraId="30B26A74" w14:textId="77777777" w:rsidR="00971FAE" w:rsidRPr="00971FAE" w:rsidRDefault="00971FAE" w:rsidP="00971FAE">
      <w:pPr>
        <w:pStyle w:val="Akapitzlist"/>
        <w:numPr>
          <w:ilvl w:val="0"/>
          <w:numId w:val="69"/>
        </w:numPr>
        <w:spacing w:line="276" w:lineRule="auto"/>
        <w:ind w:hanging="371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.357 Magnum</w:t>
      </w:r>
    </w:p>
    <w:p w14:paraId="47AAA5ED" w14:textId="77777777" w:rsidR="00971FAE" w:rsidRPr="00971FAE" w:rsidRDefault="00971FAE" w:rsidP="00971FAE">
      <w:pPr>
        <w:pStyle w:val="Akapitzlist"/>
        <w:numPr>
          <w:ilvl w:val="0"/>
          <w:numId w:val="69"/>
        </w:numPr>
        <w:spacing w:line="276" w:lineRule="auto"/>
        <w:ind w:hanging="371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.44 Magnum</w:t>
      </w:r>
    </w:p>
    <w:p w14:paraId="78AC615E" w14:textId="0432856D" w:rsidR="00971FAE" w:rsidRPr="00971FAE" w:rsidRDefault="00971FAE" w:rsidP="00971FAE">
      <w:pPr>
        <w:pStyle w:val="Akapitzlist"/>
        <w:numPr>
          <w:ilvl w:val="0"/>
          <w:numId w:val="6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Zestaw uchwytów do łusek - shellholderów (dedykowanych do prasy wskazanej w pozycji 1 oraz rodzajów amunicji w pozycji 2) wraz z opakowaniem zbiorczym.</w:t>
      </w:r>
    </w:p>
    <w:p w14:paraId="08203F0D" w14:textId="77777777" w:rsidR="00971FAE" w:rsidRPr="00971FAE" w:rsidRDefault="00971FAE" w:rsidP="00971FAE">
      <w:pPr>
        <w:pStyle w:val="Akapitzlist"/>
        <w:numPr>
          <w:ilvl w:val="0"/>
          <w:numId w:val="6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Młotek kinetyczny do rozcalania amunicji 5 szt.</w:t>
      </w:r>
    </w:p>
    <w:p w14:paraId="581F786A" w14:textId="77777777" w:rsidR="00971FAE" w:rsidRPr="00971FAE" w:rsidRDefault="00971FAE" w:rsidP="00971FAE">
      <w:pPr>
        <w:pStyle w:val="Akapitzlist"/>
        <w:numPr>
          <w:ilvl w:val="0"/>
          <w:numId w:val="6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Ręczna osadzarka spłonek wraz z wbudowanym uniwersalnym shellholderem, który umożliwia pracę na każdej łusce, bez potrzeby montowania dodatkowego, zewnętrznego shellholdera.</w:t>
      </w:r>
    </w:p>
    <w:p w14:paraId="4A5B582B" w14:textId="77777777" w:rsidR="00971FAE" w:rsidRPr="00971FAE" w:rsidRDefault="00971FAE" w:rsidP="00971FAE">
      <w:pPr>
        <w:pStyle w:val="Akapitzlist"/>
        <w:numPr>
          <w:ilvl w:val="0"/>
          <w:numId w:val="6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Uniwersalny zestaw lejków do prochu dedykowany dla kalibrów od .17 do .50</w:t>
      </w:r>
    </w:p>
    <w:p w14:paraId="2D524569" w14:textId="77777777" w:rsidR="00971FAE" w:rsidRPr="00971FAE" w:rsidRDefault="00971FAE" w:rsidP="00971FAE">
      <w:pPr>
        <w:pStyle w:val="Akapitzlist"/>
        <w:numPr>
          <w:ilvl w:val="0"/>
          <w:numId w:val="6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Uniwersalna taca na łuski (2 szt.)</w:t>
      </w:r>
    </w:p>
    <w:p w14:paraId="483D942D" w14:textId="77777777" w:rsidR="00971FAE" w:rsidRPr="00971FAE" w:rsidRDefault="00971FAE" w:rsidP="00971FAE">
      <w:pPr>
        <w:pStyle w:val="Akapitzlist"/>
        <w:numPr>
          <w:ilvl w:val="0"/>
          <w:numId w:val="6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Przyrząd do czyszczenia gniazda spłonki wraz z końcówkami do małego jak i dużego gniazda</w:t>
      </w:r>
    </w:p>
    <w:p w14:paraId="7D6A63AD" w14:textId="77777777" w:rsidR="00971FAE" w:rsidRPr="00971FAE" w:rsidRDefault="00971FAE" w:rsidP="00971FAE">
      <w:pPr>
        <w:pStyle w:val="Akapitzlist"/>
        <w:numPr>
          <w:ilvl w:val="0"/>
          <w:numId w:val="6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 xml:space="preserve">Analityczna waga elektroniczna z dozownikiem prochu </w:t>
      </w:r>
    </w:p>
    <w:p w14:paraId="757EE22D" w14:textId="331E26E5" w:rsidR="00971FAE" w:rsidRPr="00971FAE" w:rsidRDefault="00971FAE" w:rsidP="00971FAE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r w:rsidRPr="00971FAE">
        <w:rPr>
          <w:rFonts w:ascii="Times New Roman" w:hAnsi="Times New Roman" w:cs="Times New Roman"/>
          <w:sz w:val="24"/>
        </w:rPr>
        <w:t>dokładność do 0,04 grain</w:t>
      </w:r>
      <w:r>
        <w:rPr>
          <w:rFonts w:ascii="Times New Roman" w:hAnsi="Times New Roman" w:cs="Times New Roman"/>
          <w:sz w:val="24"/>
        </w:rPr>
        <w:t>)</w:t>
      </w:r>
    </w:p>
    <w:p w14:paraId="1FB7BBC8" w14:textId="1BD6E9F4" w:rsidR="00971FAE" w:rsidRPr="00971FAE" w:rsidRDefault="00971FAE" w:rsidP="00971FAE">
      <w:pPr>
        <w:pStyle w:val="Akapitzlist"/>
        <w:numPr>
          <w:ilvl w:val="0"/>
          <w:numId w:val="6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Urządzenia po</w:t>
      </w:r>
      <w:r w:rsidR="003C5231">
        <w:rPr>
          <w:rFonts w:ascii="Times New Roman" w:hAnsi="Times New Roman" w:cs="Times New Roman"/>
          <w:sz w:val="24"/>
        </w:rPr>
        <w:t>m</w:t>
      </w:r>
      <w:r w:rsidRPr="00971FAE">
        <w:rPr>
          <w:rFonts w:ascii="Times New Roman" w:hAnsi="Times New Roman" w:cs="Times New Roman"/>
          <w:sz w:val="24"/>
        </w:rPr>
        <w:t>iarowe:</w:t>
      </w:r>
    </w:p>
    <w:p w14:paraId="1FB61752" w14:textId="2D68862C" w:rsidR="00971FAE" w:rsidRPr="00971FAE" w:rsidRDefault="00971FAE" w:rsidP="00767AEF">
      <w:pPr>
        <w:pStyle w:val="Akapitzlist"/>
        <w:numPr>
          <w:ilvl w:val="0"/>
          <w:numId w:val="70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lastRenderedPageBreak/>
        <w:t>Suwmiarka cyfrowa wraz ze świadectwem wzorcowania, punkty pomiarowe: (0,0; 50,0; 100,0; 150,0)mm</w:t>
      </w:r>
      <w:r w:rsidRPr="00971FAE">
        <w:rPr>
          <w:rFonts w:ascii="Times New Roman" w:hAnsi="Times New Roman" w:cs="Times New Roman"/>
          <w:sz w:val="24"/>
        </w:rPr>
        <w:t xml:space="preserve"> </w:t>
      </w:r>
      <w:r w:rsidRPr="00971FAE">
        <w:rPr>
          <w:rFonts w:ascii="Times New Roman" w:hAnsi="Times New Roman" w:cs="Times New Roman"/>
          <w:sz w:val="24"/>
        </w:rPr>
        <w:t>zakres: 0-150mm,</w:t>
      </w:r>
      <w:r w:rsidRPr="00971FAE">
        <w:rPr>
          <w:rFonts w:ascii="Times New Roman" w:hAnsi="Times New Roman" w:cs="Times New Roman"/>
          <w:sz w:val="24"/>
        </w:rPr>
        <w:t xml:space="preserve"> </w:t>
      </w:r>
      <w:r w:rsidRPr="00971FAE">
        <w:rPr>
          <w:rFonts w:ascii="Times New Roman" w:hAnsi="Times New Roman" w:cs="Times New Roman"/>
          <w:sz w:val="24"/>
        </w:rPr>
        <w:t>rozdzielczość: 0,01mm,</w:t>
      </w:r>
      <w:r>
        <w:rPr>
          <w:rFonts w:ascii="Times New Roman" w:hAnsi="Times New Roman" w:cs="Times New Roman"/>
          <w:sz w:val="24"/>
        </w:rPr>
        <w:t xml:space="preserve"> </w:t>
      </w:r>
      <w:r w:rsidRPr="00971FAE">
        <w:rPr>
          <w:rFonts w:ascii="Times New Roman" w:hAnsi="Times New Roman" w:cs="Times New Roman"/>
          <w:sz w:val="24"/>
        </w:rPr>
        <w:t>dokładność: +/-0,02 mm,</w:t>
      </w:r>
    </w:p>
    <w:p w14:paraId="27A976D6" w14:textId="7DC2DACF" w:rsidR="00971FAE" w:rsidRPr="00971FAE" w:rsidRDefault="003C5231" w:rsidP="00971FAE">
      <w:pPr>
        <w:pStyle w:val="Akapitzlist"/>
        <w:numPr>
          <w:ilvl w:val="0"/>
          <w:numId w:val="70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</w:t>
      </w:r>
      <w:r w:rsidR="00971FAE" w:rsidRPr="00971FAE">
        <w:rPr>
          <w:rFonts w:ascii="Times New Roman" w:hAnsi="Times New Roman" w:cs="Times New Roman"/>
          <w:sz w:val="24"/>
        </w:rPr>
        <w:t>łębokościomierz: okrągły</w:t>
      </w:r>
    </w:p>
    <w:p w14:paraId="577A25E7" w14:textId="50F1FADB" w:rsidR="00971FAE" w:rsidRPr="00971FAE" w:rsidRDefault="00971FAE" w:rsidP="00971FAE">
      <w:pPr>
        <w:pStyle w:val="Akapitzlist"/>
        <w:spacing w:line="276" w:lineRule="auto"/>
        <w:ind w:left="1080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Głębokościomierz suwmiarkowy cyfrowy wraz ze świadectwem wzorcowania, punkty pomiarowe: (0; 75; 150; 200)mm</w:t>
      </w:r>
      <w:r>
        <w:rPr>
          <w:rFonts w:ascii="Times New Roman" w:hAnsi="Times New Roman" w:cs="Times New Roman"/>
          <w:sz w:val="24"/>
        </w:rPr>
        <w:t xml:space="preserve"> </w:t>
      </w:r>
      <w:r w:rsidRPr="00971FAE">
        <w:rPr>
          <w:rFonts w:ascii="Times New Roman" w:hAnsi="Times New Roman" w:cs="Times New Roman"/>
          <w:sz w:val="24"/>
        </w:rPr>
        <w:t>zakres: 0-200mm/0-8"</w:t>
      </w:r>
      <w:r>
        <w:rPr>
          <w:rFonts w:ascii="Times New Roman" w:hAnsi="Times New Roman" w:cs="Times New Roman"/>
          <w:sz w:val="24"/>
        </w:rPr>
        <w:t xml:space="preserve"> </w:t>
      </w:r>
      <w:r w:rsidRPr="00971FAE">
        <w:rPr>
          <w:rFonts w:ascii="Times New Roman" w:hAnsi="Times New Roman" w:cs="Times New Roman"/>
          <w:sz w:val="24"/>
        </w:rPr>
        <w:t>rozdzielczość: 0,01mm - 0,0005"</w:t>
      </w:r>
      <w:r>
        <w:rPr>
          <w:rFonts w:ascii="Times New Roman" w:hAnsi="Times New Roman" w:cs="Times New Roman"/>
          <w:sz w:val="24"/>
        </w:rPr>
        <w:t xml:space="preserve"> </w:t>
      </w:r>
      <w:r w:rsidRPr="00971FAE">
        <w:rPr>
          <w:rFonts w:ascii="Times New Roman" w:hAnsi="Times New Roman" w:cs="Times New Roman"/>
          <w:sz w:val="24"/>
        </w:rPr>
        <w:t>długość stopy: 100mm</w:t>
      </w:r>
      <w:r>
        <w:rPr>
          <w:rFonts w:ascii="Times New Roman" w:hAnsi="Times New Roman" w:cs="Times New Roman"/>
          <w:sz w:val="24"/>
        </w:rPr>
        <w:t xml:space="preserve"> </w:t>
      </w:r>
      <w:r w:rsidRPr="00971FAE">
        <w:rPr>
          <w:rFonts w:ascii="Times New Roman" w:hAnsi="Times New Roman" w:cs="Times New Roman"/>
          <w:sz w:val="24"/>
        </w:rPr>
        <w:t>wymiary trzpienia pomiarowego - 14,5 x 4mm</w:t>
      </w:r>
      <w:r>
        <w:rPr>
          <w:rFonts w:ascii="Times New Roman" w:hAnsi="Times New Roman" w:cs="Times New Roman"/>
          <w:sz w:val="24"/>
        </w:rPr>
        <w:t xml:space="preserve"> </w:t>
      </w:r>
      <w:r w:rsidRPr="00971FAE">
        <w:rPr>
          <w:rFonts w:ascii="Times New Roman" w:hAnsi="Times New Roman" w:cs="Times New Roman"/>
          <w:sz w:val="24"/>
        </w:rPr>
        <w:t>suwak i prowadnica ze stali nierdzewnej</w:t>
      </w:r>
    </w:p>
    <w:p w14:paraId="75274EBB" w14:textId="2B225866" w:rsidR="00971FAE" w:rsidRPr="00971FAE" w:rsidRDefault="00971FAE" w:rsidP="00971FAE">
      <w:pPr>
        <w:pStyle w:val="Akapitzlist"/>
        <w:numPr>
          <w:ilvl w:val="0"/>
          <w:numId w:val="70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Przymiar wstęgowy 5m (miarka zwijana) wraz ze świadectwem wzorcowania, punkty pomiarowe: (100; 1000; 2000; 3000; 4000; 5000)mm</w:t>
      </w:r>
      <w:r>
        <w:rPr>
          <w:rFonts w:ascii="Times New Roman" w:hAnsi="Times New Roman" w:cs="Times New Roman"/>
          <w:sz w:val="24"/>
        </w:rPr>
        <w:t xml:space="preserve">. </w:t>
      </w:r>
      <w:r w:rsidRPr="00971FAE">
        <w:rPr>
          <w:rFonts w:ascii="Times New Roman" w:hAnsi="Times New Roman" w:cs="Times New Roman"/>
          <w:sz w:val="24"/>
        </w:rPr>
        <w:t>Centralne usytuowanie cyfr na podziałkach pomiarowych eliminuje błędy odczytu</w:t>
      </w:r>
      <w:r>
        <w:rPr>
          <w:rFonts w:ascii="Times New Roman" w:hAnsi="Times New Roman" w:cs="Times New Roman"/>
          <w:sz w:val="24"/>
        </w:rPr>
        <w:t xml:space="preserve">. </w:t>
      </w:r>
      <w:r w:rsidRPr="00971FAE">
        <w:rPr>
          <w:rFonts w:ascii="Times New Roman" w:hAnsi="Times New Roman" w:cs="Times New Roman"/>
          <w:sz w:val="24"/>
        </w:rPr>
        <w:t>Ergonomiczna antypoślizgowa obudowa bimateriałowa z trwałego tworzywa</w:t>
      </w:r>
      <w:r>
        <w:rPr>
          <w:rFonts w:ascii="Times New Roman" w:hAnsi="Times New Roman" w:cs="Times New Roman"/>
          <w:sz w:val="24"/>
        </w:rPr>
        <w:t xml:space="preserve">. </w:t>
      </w:r>
      <w:r w:rsidRPr="00971FAE">
        <w:rPr>
          <w:rFonts w:ascii="Times New Roman" w:hAnsi="Times New Roman" w:cs="Times New Roman"/>
          <w:sz w:val="24"/>
        </w:rPr>
        <w:t>Blokada i automatyczne zwijanie</w:t>
      </w:r>
      <w:r>
        <w:rPr>
          <w:rFonts w:ascii="Times New Roman" w:hAnsi="Times New Roman" w:cs="Times New Roman"/>
          <w:sz w:val="24"/>
        </w:rPr>
        <w:t xml:space="preserve">. </w:t>
      </w:r>
      <w:r w:rsidRPr="00971FAE">
        <w:rPr>
          <w:rFonts w:ascii="Times New Roman" w:hAnsi="Times New Roman" w:cs="Times New Roman"/>
          <w:sz w:val="24"/>
        </w:rPr>
        <w:t>Szerokość taśmy: 19 mm, podziałka: 1mm</w:t>
      </w:r>
      <w:r>
        <w:rPr>
          <w:rFonts w:ascii="Times New Roman" w:hAnsi="Times New Roman" w:cs="Times New Roman"/>
          <w:sz w:val="24"/>
        </w:rPr>
        <w:t xml:space="preserve">. </w:t>
      </w:r>
      <w:r w:rsidRPr="00971FAE">
        <w:rPr>
          <w:rFonts w:ascii="Times New Roman" w:hAnsi="Times New Roman" w:cs="Times New Roman"/>
          <w:sz w:val="24"/>
        </w:rPr>
        <w:t>Klasa dokładności: II</w:t>
      </w:r>
      <w:r>
        <w:rPr>
          <w:rFonts w:ascii="Times New Roman" w:hAnsi="Times New Roman" w:cs="Times New Roman"/>
          <w:sz w:val="24"/>
        </w:rPr>
        <w:t xml:space="preserve">. </w:t>
      </w:r>
      <w:r w:rsidRPr="00971FAE">
        <w:rPr>
          <w:rFonts w:ascii="Times New Roman" w:hAnsi="Times New Roman" w:cs="Times New Roman"/>
          <w:sz w:val="24"/>
        </w:rPr>
        <w:t>Blokada i automatyczne zwijanie taśmy,</w:t>
      </w:r>
    </w:p>
    <w:p w14:paraId="250602B3" w14:textId="7221A1BD" w:rsidR="00971FAE" w:rsidRPr="003C5231" w:rsidRDefault="00971FAE" w:rsidP="003C5231">
      <w:pPr>
        <w:pStyle w:val="Akapitzlist"/>
        <w:numPr>
          <w:ilvl w:val="0"/>
          <w:numId w:val="70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Kątomierz uniwersalny cyfrowy wraz z opakowaniem i świadectwem wzorcowania:</w:t>
      </w:r>
      <w:r w:rsidR="003C5231">
        <w:rPr>
          <w:rFonts w:ascii="Times New Roman" w:hAnsi="Times New Roman" w:cs="Times New Roman"/>
          <w:sz w:val="24"/>
        </w:rPr>
        <w:t xml:space="preserve"> </w:t>
      </w:r>
      <w:r w:rsidRPr="003C5231">
        <w:rPr>
          <w:rFonts w:ascii="Times New Roman" w:hAnsi="Times New Roman" w:cs="Times New Roman"/>
          <w:sz w:val="24"/>
        </w:rPr>
        <w:t>zakres: 0-90°</w:t>
      </w:r>
      <w:r w:rsidR="003C5231">
        <w:rPr>
          <w:rFonts w:ascii="Times New Roman" w:hAnsi="Times New Roman" w:cs="Times New Roman"/>
          <w:sz w:val="24"/>
        </w:rPr>
        <w:t xml:space="preserve">, </w:t>
      </w:r>
      <w:r w:rsidRPr="003C5231">
        <w:rPr>
          <w:rFonts w:ascii="Times New Roman" w:hAnsi="Times New Roman" w:cs="Times New Roman"/>
          <w:sz w:val="24"/>
        </w:rPr>
        <w:t>rozdzielczość: 10"</w:t>
      </w:r>
      <w:r w:rsidR="003C5231">
        <w:rPr>
          <w:rFonts w:ascii="Times New Roman" w:hAnsi="Times New Roman" w:cs="Times New Roman"/>
          <w:sz w:val="24"/>
        </w:rPr>
        <w:t xml:space="preserve">, </w:t>
      </w:r>
      <w:r w:rsidRPr="003C5231">
        <w:rPr>
          <w:rFonts w:ascii="Times New Roman" w:hAnsi="Times New Roman" w:cs="Times New Roman"/>
          <w:sz w:val="24"/>
        </w:rPr>
        <w:t>dwa wymienne liniały: 150mm i 300mm</w:t>
      </w:r>
      <w:r w:rsidR="003C5231">
        <w:rPr>
          <w:rFonts w:ascii="Times New Roman" w:hAnsi="Times New Roman" w:cs="Times New Roman"/>
          <w:sz w:val="24"/>
        </w:rPr>
        <w:t xml:space="preserve">, </w:t>
      </w:r>
      <w:r w:rsidRPr="003C5231">
        <w:rPr>
          <w:rFonts w:ascii="Times New Roman" w:hAnsi="Times New Roman" w:cs="Times New Roman"/>
          <w:sz w:val="24"/>
        </w:rPr>
        <w:t>wyposażony w kątownik do ustawienia kąta 90°</w:t>
      </w:r>
      <w:r w:rsidR="003C5231">
        <w:rPr>
          <w:rFonts w:ascii="Times New Roman" w:hAnsi="Times New Roman" w:cs="Times New Roman"/>
          <w:sz w:val="24"/>
        </w:rPr>
        <w:t xml:space="preserve">, </w:t>
      </w:r>
      <w:r w:rsidRPr="003C5231">
        <w:rPr>
          <w:rFonts w:ascii="Times New Roman" w:hAnsi="Times New Roman" w:cs="Times New Roman"/>
          <w:sz w:val="24"/>
        </w:rPr>
        <w:t>automatyczne wyłączanie</w:t>
      </w:r>
      <w:r w:rsidR="003C5231">
        <w:rPr>
          <w:rFonts w:ascii="Times New Roman" w:hAnsi="Times New Roman" w:cs="Times New Roman"/>
          <w:sz w:val="24"/>
        </w:rPr>
        <w:t xml:space="preserve">, </w:t>
      </w:r>
      <w:r w:rsidRPr="003C5231">
        <w:rPr>
          <w:rFonts w:ascii="Times New Roman" w:hAnsi="Times New Roman" w:cs="Times New Roman"/>
          <w:sz w:val="24"/>
        </w:rPr>
        <w:t>wykonany ze stali nierdzewnej</w:t>
      </w:r>
    </w:p>
    <w:p w14:paraId="0F4513D7" w14:textId="2CB78CE8" w:rsidR="00971FAE" w:rsidRPr="003C5231" w:rsidRDefault="00971FAE" w:rsidP="003C5231">
      <w:pPr>
        <w:pStyle w:val="Akapitzlist"/>
        <w:numPr>
          <w:ilvl w:val="0"/>
          <w:numId w:val="70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Lupa pomiarowa, warsztatowa z wzorcem kreskowym wraz ze świadectwem wzorcowania</w:t>
      </w:r>
      <w:r w:rsidR="003C5231">
        <w:rPr>
          <w:rFonts w:ascii="Times New Roman" w:hAnsi="Times New Roman" w:cs="Times New Roman"/>
          <w:sz w:val="24"/>
        </w:rPr>
        <w:t xml:space="preserve">, </w:t>
      </w:r>
      <w:r w:rsidRPr="003C5231">
        <w:rPr>
          <w:rFonts w:ascii="Times New Roman" w:hAnsi="Times New Roman" w:cs="Times New Roman"/>
          <w:sz w:val="24"/>
        </w:rPr>
        <w:t>długość wzorca (podziałki): 20mm</w:t>
      </w:r>
      <w:r w:rsidR="003C5231">
        <w:rPr>
          <w:rFonts w:ascii="Times New Roman" w:hAnsi="Times New Roman" w:cs="Times New Roman"/>
          <w:sz w:val="24"/>
        </w:rPr>
        <w:t xml:space="preserve">, </w:t>
      </w:r>
      <w:r w:rsidRPr="003C5231">
        <w:rPr>
          <w:rFonts w:ascii="Times New Roman" w:hAnsi="Times New Roman" w:cs="Times New Roman"/>
          <w:sz w:val="24"/>
        </w:rPr>
        <w:t>działka elementarna: 0,1mm</w:t>
      </w:r>
      <w:r w:rsidR="003C5231">
        <w:rPr>
          <w:rFonts w:ascii="Times New Roman" w:hAnsi="Times New Roman" w:cs="Times New Roman"/>
          <w:sz w:val="24"/>
        </w:rPr>
        <w:t xml:space="preserve">, </w:t>
      </w:r>
      <w:r w:rsidRPr="003C5231">
        <w:rPr>
          <w:rFonts w:ascii="Times New Roman" w:hAnsi="Times New Roman" w:cs="Times New Roman"/>
          <w:sz w:val="24"/>
        </w:rPr>
        <w:t>powiększenie: 10x</w:t>
      </w:r>
      <w:r w:rsidR="003C5231">
        <w:rPr>
          <w:rFonts w:ascii="Times New Roman" w:hAnsi="Times New Roman" w:cs="Times New Roman"/>
          <w:sz w:val="24"/>
        </w:rPr>
        <w:t xml:space="preserve">, </w:t>
      </w:r>
      <w:r w:rsidRPr="003C5231">
        <w:rPr>
          <w:rFonts w:ascii="Times New Roman" w:hAnsi="Times New Roman" w:cs="Times New Roman"/>
          <w:sz w:val="24"/>
        </w:rPr>
        <w:t>średnica pola widzenia: 25mm</w:t>
      </w:r>
      <w:r w:rsidR="003C5231">
        <w:rPr>
          <w:rFonts w:ascii="Times New Roman" w:hAnsi="Times New Roman" w:cs="Times New Roman"/>
          <w:sz w:val="24"/>
        </w:rPr>
        <w:t xml:space="preserve">, </w:t>
      </w:r>
      <w:r w:rsidRPr="003C5231">
        <w:rPr>
          <w:rFonts w:ascii="Times New Roman" w:hAnsi="Times New Roman" w:cs="Times New Roman"/>
          <w:sz w:val="24"/>
        </w:rPr>
        <w:t>pierścień do ustawiania ostrości, podświetlenie LED</w:t>
      </w:r>
    </w:p>
    <w:p w14:paraId="6AE36EF8" w14:textId="63DC773A" w:rsidR="00971FAE" w:rsidRPr="003C5231" w:rsidRDefault="00971FAE" w:rsidP="003C5231">
      <w:pPr>
        <w:pStyle w:val="Akapitzlist"/>
        <w:numPr>
          <w:ilvl w:val="0"/>
          <w:numId w:val="70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Waga precyzyjna RADWAG WLC 6/A2 wraz ze świadectwem wzorcowania</w:t>
      </w:r>
      <w:r w:rsidR="003C5231">
        <w:rPr>
          <w:rFonts w:ascii="Times New Roman" w:hAnsi="Times New Roman" w:cs="Times New Roman"/>
          <w:sz w:val="24"/>
        </w:rPr>
        <w:t xml:space="preserve">. </w:t>
      </w:r>
      <w:r w:rsidRPr="003C5231">
        <w:rPr>
          <w:rFonts w:ascii="Times New Roman" w:hAnsi="Times New Roman" w:cs="Times New Roman"/>
          <w:sz w:val="24"/>
        </w:rPr>
        <w:t>Maksymalny zakres ważenia</w:t>
      </w:r>
      <w:r w:rsidRPr="003C5231">
        <w:rPr>
          <w:rFonts w:ascii="Times New Roman" w:hAnsi="Times New Roman" w:cs="Times New Roman"/>
          <w:sz w:val="24"/>
        </w:rPr>
        <w:tab/>
        <w:t>6 kg</w:t>
      </w:r>
      <w:r w:rsidR="003C5231" w:rsidRPr="003C5231">
        <w:rPr>
          <w:rFonts w:ascii="Times New Roman" w:hAnsi="Times New Roman" w:cs="Times New Roman"/>
          <w:sz w:val="24"/>
        </w:rPr>
        <w:t xml:space="preserve">. </w:t>
      </w:r>
      <w:r w:rsidRPr="003C5231">
        <w:rPr>
          <w:rFonts w:ascii="Times New Roman" w:hAnsi="Times New Roman" w:cs="Times New Roman"/>
          <w:sz w:val="24"/>
        </w:rPr>
        <w:t>Rozmiar szalki / platformy</w:t>
      </w:r>
      <w:r w:rsidRPr="003C5231">
        <w:rPr>
          <w:rFonts w:ascii="Times New Roman" w:hAnsi="Times New Roman" w:cs="Times New Roman"/>
          <w:sz w:val="24"/>
        </w:rPr>
        <w:tab/>
        <w:t>195 x 195 mm</w:t>
      </w:r>
      <w:r w:rsidR="003C5231" w:rsidRPr="003C5231">
        <w:rPr>
          <w:rFonts w:ascii="Times New Roman" w:hAnsi="Times New Roman" w:cs="Times New Roman"/>
          <w:sz w:val="24"/>
        </w:rPr>
        <w:t xml:space="preserve">. </w:t>
      </w:r>
      <w:r w:rsidRPr="003C5231">
        <w:rPr>
          <w:rFonts w:ascii="Times New Roman" w:hAnsi="Times New Roman" w:cs="Times New Roman"/>
          <w:sz w:val="24"/>
        </w:rPr>
        <w:t>Sposób zamontowania miernika</w:t>
      </w:r>
      <w:r w:rsidRPr="003C5231">
        <w:rPr>
          <w:rFonts w:ascii="Times New Roman" w:hAnsi="Times New Roman" w:cs="Times New Roman"/>
          <w:sz w:val="24"/>
        </w:rPr>
        <w:tab/>
        <w:t>Wyświetlacz zintegrowany</w:t>
      </w:r>
      <w:r w:rsidR="003C5231" w:rsidRPr="003C5231">
        <w:rPr>
          <w:rFonts w:ascii="Times New Roman" w:hAnsi="Times New Roman" w:cs="Times New Roman"/>
          <w:sz w:val="24"/>
        </w:rPr>
        <w:t xml:space="preserve">. </w:t>
      </w:r>
      <w:r w:rsidRPr="003C5231">
        <w:rPr>
          <w:rFonts w:ascii="Times New Roman" w:hAnsi="Times New Roman" w:cs="Times New Roman"/>
          <w:sz w:val="24"/>
        </w:rPr>
        <w:t>Działka elementarna d</w:t>
      </w:r>
      <w:r w:rsidRPr="003C5231">
        <w:rPr>
          <w:rFonts w:ascii="Times New Roman" w:hAnsi="Times New Roman" w:cs="Times New Roman"/>
          <w:sz w:val="24"/>
        </w:rPr>
        <w:tab/>
        <w:t>0,1</w:t>
      </w:r>
    </w:p>
    <w:p w14:paraId="32250300" w14:textId="1209FFB6" w:rsidR="00971FAE" w:rsidRPr="00971FAE" w:rsidRDefault="00971FAE" w:rsidP="003C5231">
      <w:pPr>
        <w:pStyle w:val="Akapitzlist"/>
        <w:numPr>
          <w:ilvl w:val="0"/>
          <w:numId w:val="6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 xml:space="preserve">Zestaw narzędzi do obróbki łusek: </w:t>
      </w:r>
    </w:p>
    <w:p w14:paraId="50F0E7D9" w14:textId="16C61733" w:rsidR="00971FAE" w:rsidRPr="00971FAE" w:rsidRDefault="00971FAE" w:rsidP="003C5231">
      <w:pPr>
        <w:pStyle w:val="Akapitzlist"/>
        <w:numPr>
          <w:ilvl w:val="0"/>
          <w:numId w:val="71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Trymer uniwersalny do łusek</w:t>
      </w:r>
    </w:p>
    <w:p w14:paraId="44FB494C" w14:textId="77777777" w:rsidR="00971FAE" w:rsidRPr="00971FAE" w:rsidRDefault="00971FAE" w:rsidP="003C5231">
      <w:pPr>
        <w:pStyle w:val="Akapitzlist"/>
        <w:numPr>
          <w:ilvl w:val="0"/>
          <w:numId w:val="71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Przyrząd do wygładzania łusek</w:t>
      </w:r>
    </w:p>
    <w:p w14:paraId="7737BDCD" w14:textId="77777777" w:rsidR="00971FAE" w:rsidRPr="00971FAE" w:rsidRDefault="00971FAE" w:rsidP="003C5231">
      <w:pPr>
        <w:pStyle w:val="Akapitzlist"/>
        <w:numPr>
          <w:ilvl w:val="0"/>
          <w:numId w:val="71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Uniwersalne urządzenie do obróbki łusek</w:t>
      </w:r>
    </w:p>
    <w:p w14:paraId="30794F78" w14:textId="77777777" w:rsidR="00971FAE" w:rsidRPr="00971FAE" w:rsidRDefault="00971FAE" w:rsidP="003C5231">
      <w:pPr>
        <w:pStyle w:val="Akapitzlist"/>
        <w:numPr>
          <w:ilvl w:val="0"/>
          <w:numId w:val="71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Myjka do łusek</w:t>
      </w:r>
    </w:p>
    <w:p w14:paraId="38EA7AF2" w14:textId="60CA8188" w:rsidR="00971FAE" w:rsidRPr="00971FAE" w:rsidRDefault="00971FAE" w:rsidP="003C5231">
      <w:pPr>
        <w:pStyle w:val="Akapitzlist"/>
        <w:numPr>
          <w:ilvl w:val="0"/>
          <w:numId w:val="71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 xml:space="preserve">Zestaw </w:t>
      </w:r>
      <w:r w:rsidR="003C5231">
        <w:rPr>
          <w:rFonts w:ascii="Times New Roman" w:hAnsi="Times New Roman" w:cs="Times New Roman"/>
          <w:sz w:val="24"/>
        </w:rPr>
        <w:t>d</w:t>
      </w:r>
      <w:r w:rsidRPr="00971FAE">
        <w:rPr>
          <w:rFonts w:ascii="Times New Roman" w:hAnsi="Times New Roman" w:cs="Times New Roman"/>
          <w:sz w:val="24"/>
        </w:rPr>
        <w:t>o lubrykacji</w:t>
      </w:r>
    </w:p>
    <w:p w14:paraId="167B7347" w14:textId="0EB1672B" w:rsidR="00971FAE" w:rsidRPr="00971FAE" w:rsidRDefault="00971FAE" w:rsidP="003C5231">
      <w:pPr>
        <w:pStyle w:val="Akapitzlist"/>
        <w:numPr>
          <w:ilvl w:val="0"/>
          <w:numId w:val="6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 xml:space="preserve">Pudełka na amunicje: </w:t>
      </w:r>
    </w:p>
    <w:p w14:paraId="07A50CF4" w14:textId="259302EF" w:rsidR="00971FAE" w:rsidRPr="00971FAE" w:rsidRDefault="00971FAE" w:rsidP="003C5231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 xml:space="preserve">Pudełka wykonane z tworzywa sztucznego, zamykane, dedykowane do kalibrów (po dwa na każdy kaliber: </w:t>
      </w:r>
      <w:r w:rsidRPr="003C5231">
        <w:rPr>
          <w:rFonts w:ascii="Times New Roman" w:hAnsi="Times New Roman" w:cs="Times New Roman"/>
          <w:sz w:val="24"/>
        </w:rPr>
        <w:t>5,56 mm</w:t>
      </w:r>
      <w:r w:rsidR="003C5231">
        <w:rPr>
          <w:rFonts w:ascii="Times New Roman" w:hAnsi="Times New Roman" w:cs="Times New Roman"/>
          <w:sz w:val="24"/>
        </w:rPr>
        <w:t xml:space="preserve"> / </w:t>
      </w:r>
      <w:r w:rsidRPr="00971FAE">
        <w:rPr>
          <w:rFonts w:ascii="Times New Roman" w:hAnsi="Times New Roman" w:cs="Times New Roman"/>
          <w:sz w:val="24"/>
        </w:rPr>
        <w:t>7,62 mm</w:t>
      </w:r>
      <w:r w:rsidR="003C5231">
        <w:rPr>
          <w:rFonts w:ascii="Times New Roman" w:hAnsi="Times New Roman" w:cs="Times New Roman"/>
          <w:sz w:val="24"/>
        </w:rPr>
        <w:t xml:space="preserve"> / </w:t>
      </w:r>
      <w:r w:rsidRPr="00971FAE">
        <w:rPr>
          <w:rFonts w:ascii="Times New Roman" w:hAnsi="Times New Roman" w:cs="Times New Roman"/>
          <w:sz w:val="24"/>
        </w:rPr>
        <w:t>9 mm</w:t>
      </w:r>
      <w:r w:rsidR="003C5231">
        <w:rPr>
          <w:rFonts w:ascii="Times New Roman" w:hAnsi="Times New Roman" w:cs="Times New Roman"/>
          <w:sz w:val="24"/>
        </w:rPr>
        <w:t xml:space="preserve"> / </w:t>
      </w:r>
      <w:r w:rsidRPr="00971FAE">
        <w:rPr>
          <w:rFonts w:ascii="Times New Roman" w:hAnsi="Times New Roman" w:cs="Times New Roman"/>
          <w:sz w:val="24"/>
        </w:rPr>
        <w:t>.357 Magnum</w:t>
      </w:r>
      <w:r w:rsidR="003C5231">
        <w:rPr>
          <w:rFonts w:ascii="Times New Roman" w:hAnsi="Times New Roman" w:cs="Times New Roman"/>
          <w:sz w:val="24"/>
        </w:rPr>
        <w:t xml:space="preserve"> / </w:t>
      </w:r>
      <w:r w:rsidRPr="00971FAE">
        <w:rPr>
          <w:rFonts w:ascii="Times New Roman" w:hAnsi="Times New Roman" w:cs="Times New Roman"/>
          <w:sz w:val="24"/>
        </w:rPr>
        <w:t>.44 Magnum</w:t>
      </w:r>
      <w:r w:rsidR="003C5231">
        <w:rPr>
          <w:rFonts w:ascii="Times New Roman" w:hAnsi="Times New Roman" w:cs="Times New Roman"/>
          <w:sz w:val="24"/>
        </w:rPr>
        <w:t xml:space="preserve"> /</w:t>
      </w:r>
    </w:p>
    <w:p w14:paraId="61EE93C0" w14:textId="77777777" w:rsidR="00971FAE" w:rsidRPr="00971FAE" w:rsidRDefault="00971FAE" w:rsidP="003C5231">
      <w:pPr>
        <w:pStyle w:val="Akapitzlist"/>
        <w:numPr>
          <w:ilvl w:val="0"/>
          <w:numId w:val="6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lastRenderedPageBreak/>
        <w:t>Stół warsztatowy</w:t>
      </w:r>
    </w:p>
    <w:p w14:paraId="5A039904" w14:textId="24AF2F25" w:rsidR="00971FAE" w:rsidRPr="003C5231" w:rsidRDefault="00971FAE" w:rsidP="003C5231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C5231">
        <w:rPr>
          <w:rFonts w:ascii="Times New Roman" w:hAnsi="Times New Roman" w:cs="Times New Roman"/>
          <w:sz w:val="24"/>
        </w:rPr>
        <w:t>Stopki antypoślizgowe na podkładkach z tworzywa sztucznego</w:t>
      </w:r>
      <w:r w:rsidR="003C5231">
        <w:rPr>
          <w:rFonts w:ascii="Times New Roman" w:hAnsi="Times New Roman" w:cs="Times New Roman"/>
          <w:sz w:val="24"/>
        </w:rPr>
        <w:t xml:space="preserve">. </w:t>
      </w:r>
      <w:r w:rsidRPr="003C5231">
        <w:rPr>
          <w:rFonts w:ascii="Times New Roman" w:hAnsi="Times New Roman" w:cs="Times New Roman"/>
          <w:sz w:val="24"/>
        </w:rPr>
        <w:t>Regulowane nóżki umożliwiające dostosowanie wysokości blatu</w:t>
      </w:r>
      <w:r w:rsidR="003C5231" w:rsidRPr="003C5231">
        <w:rPr>
          <w:rFonts w:ascii="Times New Roman" w:hAnsi="Times New Roman" w:cs="Times New Roman"/>
          <w:sz w:val="24"/>
        </w:rPr>
        <w:t xml:space="preserve">. </w:t>
      </w:r>
      <w:r w:rsidRPr="003C5231">
        <w:rPr>
          <w:rFonts w:ascii="Times New Roman" w:hAnsi="Times New Roman" w:cs="Times New Roman"/>
          <w:sz w:val="24"/>
        </w:rPr>
        <w:t>Szafka zamykana na klucz o minimalnych wymiarach: 50x50 cm</w:t>
      </w:r>
      <w:r w:rsidR="003C5231" w:rsidRPr="003C5231">
        <w:rPr>
          <w:rFonts w:ascii="Times New Roman" w:hAnsi="Times New Roman" w:cs="Times New Roman"/>
          <w:sz w:val="24"/>
        </w:rPr>
        <w:t xml:space="preserve">. </w:t>
      </w:r>
      <w:r w:rsidRPr="003C5231">
        <w:rPr>
          <w:rFonts w:ascii="Times New Roman" w:hAnsi="Times New Roman" w:cs="Times New Roman"/>
          <w:sz w:val="24"/>
        </w:rPr>
        <w:t>Blat stalowy o minimalnych wymiarach: 170x60 cm</w:t>
      </w:r>
      <w:r w:rsidR="003C5231" w:rsidRPr="003C5231">
        <w:rPr>
          <w:rFonts w:ascii="Times New Roman" w:hAnsi="Times New Roman" w:cs="Times New Roman"/>
          <w:sz w:val="24"/>
        </w:rPr>
        <w:t xml:space="preserve">. </w:t>
      </w:r>
      <w:r w:rsidRPr="003C5231">
        <w:rPr>
          <w:rFonts w:ascii="Times New Roman" w:hAnsi="Times New Roman" w:cs="Times New Roman"/>
          <w:sz w:val="24"/>
        </w:rPr>
        <w:t>Maksymalna wysokość blatu: 88 cm</w:t>
      </w:r>
      <w:r w:rsidR="003C5231" w:rsidRPr="003C5231">
        <w:rPr>
          <w:rFonts w:ascii="Times New Roman" w:hAnsi="Times New Roman" w:cs="Times New Roman"/>
          <w:sz w:val="24"/>
        </w:rPr>
        <w:t xml:space="preserve">. </w:t>
      </w:r>
      <w:r w:rsidRPr="003C5231">
        <w:rPr>
          <w:rFonts w:ascii="Times New Roman" w:hAnsi="Times New Roman" w:cs="Times New Roman"/>
          <w:sz w:val="24"/>
        </w:rPr>
        <w:t>Minimalna wysokość blatu: 80 cm</w:t>
      </w:r>
      <w:r w:rsidR="003C5231" w:rsidRPr="003C5231">
        <w:rPr>
          <w:rFonts w:ascii="Times New Roman" w:hAnsi="Times New Roman" w:cs="Times New Roman"/>
          <w:sz w:val="24"/>
        </w:rPr>
        <w:t xml:space="preserve">. </w:t>
      </w:r>
      <w:r w:rsidRPr="003C5231">
        <w:rPr>
          <w:rFonts w:ascii="Times New Roman" w:hAnsi="Times New Roman" w:cs="Times New Roman"/>
          <w:sz w:val="24"/>
        </w:rPr>
        <w:t>Minimum 2 szuflady</w:t>
      </w:r>
      <w:r w:rsidR="003C5231" w:rsidRPr="003C5231">
        <w:rPr>
          <w:rFonts w:ascii="Times New Roman" w:hAnsi="Times New Roman" w:cs="Times New Roman"/>
          <w:sz w:val="24"/>
        </w:rPr>
        <w:t xml:space="preserve">. </w:t>
      </w:r>
      <w:r w:rsidRPr="003C5231">
        <w:rPr>
          <w:rFonts w:ascii="Times New Roman" w:hAnsi="Times New Roman" w:cs="Times New Roman"/>
          <w:sz w:val="24"/>
        </w:rPr>
        <w:t>Produkowany zgodnie z normami bezpieczeństwa BHP</w:t>
      </w:r>
      <w:r w:rsidR="003C5231" w:rsidRPr="003C5231">
        <w:rPr>
          <w:rFonts w:ascii="Times New Roman" w:hAnsi="Times New Roman" w:cs="Times New Roman"/>
          <w:sz w:val="24"/>
        </w:rPr>
        <w:t xml:space="preserve">. </w:t>
      </w:r>
      <w:r w:rsidRPr="003C5231">
        <w:rPr>
          <w:rFonts w:ascii="Times New Roman" w:hAnsi="Times New Roman" w:cs="Times New Roman"/>
          <w:sz w:val="24"/>
        </w:rPr>
        <w:t>W zestawie instrukcja montażu</w:t>
      </w:r>
    </w:p>
    <w:p w14:paraId="57120884" w14:textId="77777777" w:rsidR="00971FAE" w:rsidRPr="00971FAE" w:rsidRDefault="00971FAE" w:rsidP="003C5231">
      <w:pPr>
        <w:pStyle w:val="Akapitzlist"/>
        <w:numPr>
          <w:ilvl w:val="0"/>
          <w:numId w:val="6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Stół laboratoryjny</w:t>
      </w:r>
    </w:p>
    <w:p w14:paraId="69DD9687" w14:textId="6FB05FDA" w:rsidR="00971FAE" w:rsidRPr="00971FAE" w:rsidRDefault="00971FAE" w:rsidP="003C5231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Ergonomiczny stół o szerokości minimalnej 200 cm składający się z blatu roboczego i konstrukcji stalowej. Blat roboczy wykonany jest z wielowarstwowej sklejki o grubości 45 mm lub z tworzywa sztucznego o równoważnych par</w:t>
      </w:r>
      <w:r w:rsidR="003C5231">
        <w:rPr>
          <w:rFonts w:ascii="Times New Roman" w:hAnsi="Times New Roman" w:cs="Times New Roman"/>
          <w:sz w:val="24"/>
        </w:rPr>
        <w:t>a</w:t>
      </w:r>
      <w:r w:rsidRPr="00971FAE">
        <w:rPr>
          <w:rFonts w:ascii="Times New Roman" w:hAnsi="Times New Roman" w:cs="Times New Roman"/>
          <w:sz w:val="24"/>
        </w:rPr>
        <w:t xml:space="preserve">metrach wytrzymałościowych i zapewniających stabilność. Obciążalność stołu 700 kg. </w:t>
      </w:r>
    </w:p>
    <w:p w14:paraId="03B7EDAD" w14:textId="77777777" w:rsidR="00971FAE" w:rsidRPr="00971FAE" w:rsidRDefault="00971FAE" w:rsidP="003C5231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Informacje o produkcie:</w:t>
      </w:r>
    </w:p>
    <w:p w14:paraId="4225C71C" w14:textId="77777777" w:rsidR="00971FAE" w:rsidRPr="00971FAE" w:rsidRDefault="00971FAE" w:rsidP="003C5231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- konstrukcja z blachy stalowej</w:t>
      </w:r>
    </w:p>
    <w:p w14:paraId="3E545F07" w14:textId="77777777" w:rsidR="00971FAE" w:rsidRPr="00971FAE" w:rsidRDefault="00971FAE" w:rsidP="003C5231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- malowany proszkowo (kolor do ustalenia)</w:t>
      </w:r>
    </w:p>
    <w:p w14:paraId="45CE71EC" w14:textId="77777777" w:rsidR="00971FAE" w:rsidRPr="00971FAE" w:rsidRDefault="00971FAE" w:rsidP="003C5231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- blat stołu wykonany z lakierowanej sklejki o grubości 45 mm - opcjonalnie stół może mieć blat pokryty gumą ryflowaną; gumą gładką; blachą ocynkowaną; blachą nierdzewną; wykładziną PCV lub blat z klejonki bukowej</w:t>
      </w:r>
    </w:p>
    <w:p w14:paraId="1BF55788" w14:textId="77777777" w:rsidR="00971FAE" w:rsidRPr="00971FAE" w:rsidRDefault="00971FAE" w:rsidP="003C5231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- Maksymalna wysokość blatu: 88 cm</w:t>
      </w:r>
    </w:p>
    <w:p w14:paraId="614B91A1" w14:textId="454E0054" w:rsidR="00971FAE" w:rsidRPr="003C5231" w:rsidRDefault="00971FAE" w:rsidP="003C5231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- Minimalna wysokość blatu: 80 cm</w:t>
      </w:r>
    </w:p>
    <w:p w14:paraId="2B1EADC6" w14:textId="77777777" w:rsidR="00971FAE" w:rsidRPr="00971FAE" w:rsidRDefault="00971FAE" w:rsidP="003C5231">
      <w:pPr>
        <w:pStyle w:val="Akapitzlist"/>
        <w:numPr>
          <w:ilvl w:val="0"/>
          <w:numId w:val="6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 xml:space="preserve">Szafa metalowa zamykana </w:t>
      </w:r>
    </w:p>
    <w:p w14:paraId="52FD4811" w14:textId="77777777" w:rsidR="00971FAE" w:rsidRPr="00971FAE" w:rsidRDefault="00971FAE" w:rsidP="003C5231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- metalowa szafka półkowa z zamykanymi na klucz drzwiami (ryglowanie zamkiem trzypunktowym z 2 kluczami)</w:t>
      </w:r>
    </w:p>
    <w:p w14:paraId="59C2846C" w14:textId="77777777" w:rsidR="00971FAE" w:rsidRPr="00971FAE" w:rsidRDefault="00971FAE" w:rsidP="003C5231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- wykonana z blachy stalowej o grubości minimum 0,6 mm</w:t>
      </w:r>
    </w:p>
    <w:p w14:paraId="165F11AE" w14:textId="77777777" w:rsidR="00971FAE" w:rsidRPr="00971FAE" w:rsidRDefault="00971FAE" w:rsidP="003C5231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- minimum 4 regulowane półki</w:t>
      </w:r>
    </w:p>
    <w:p w14:paraId="58361002" w14:textId="77777777" w:rsidR="00971FAE" w:rsidRPr="00971FAE" w:rsidRDefault="00971FAE" w:rsidP="003C5231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- nośność jednej półki to minimum 50 kg</w:t>
      </w:r>
    </w:p>
    <w:p w14:paraId="4F17B4BF" w14:textId="5C6F699C" w:rsidR="00C50099" w:rsidRDefault="00971FAE" w:rsidP="003C5231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71FAE">
        <w:rPr>
          <w:rFonts w:ascii="Times New Roman" w:hAnsi="Times New Roman" w:cs="Times New Roman"/>
          <w:sz w:val="24"/>
        </w:rPr>
        <w:t>- malowanie proszkowe – (kolor do ustalenia)</w:t>
      </w:r>
      <w:r w:rsidR="003C5231">
        <w:rPr>
          <w:rFonts w:ascii="Times New Roman" w:hAnsi="Times New Roman" w:cs="Times New Roman"/>
          <w:sz w:val="24"/>
        </w:rPr>
        <w:t>.</w:t>
      </w:r>
    </w:p>
    <w:p w14:paraId="056AB92B" w14:textId="77777777" w:rsidR="003C5231" w:rsidRPr="00C03079" w:rsidRDefault="003C5231" w:rsidP="003C5231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3F2E8226" w14:textId="6A4E5320" w:rsidR="00462C70" w:rsidRPr="00C03079" w:rsidRDefault="00462C70" w:rsidP="00462C70">
      <w:pPr>
        <w:pStyle w:val="Standard"/>
        <w:spacing w:line="276" w:lineRule="auto"/>
        <w:jc w:val="both"/>
        <w:rPr>
          <w:rStyle w:val="Brak"/>
          <w:rFonts w:ascii="Times New Roman" w:eastAsia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t>Jeśli w opisie przedmiotu zamówienia występują: nazwy konkretnego producenta, nazwy konkretnego produktu, normy jakościowe, patenty, znaki towarowe, typy, standardy należy to traktować jedynie jako pomoc w opisie przedmiotu zamówienia. Należy przyjąć, że każdemu takiemu wskazaniu towarzyszą wyrazy „lub równoważne”</w:t>
      </w:r>
      <w:r w:rsidR="003C5231">
        <w:rPr>
          <w:rStyle w:val="Brak"/>
          <w:rFonts w:ascii="Times New Roman" w:hAnsi="Times New Roman" w:cs="Times New Roman"/>
          <w:sz w:val="24"/>
        </w:rPr>
        <w:t xml:space="preserve"> </w:t>
      </w:r>
      <w:r w:rsidR="00C50099" w:rsidRPr="00C03079">
        <w:rPr>
          <w:rStyle w:val="Brak"/>
          <w:rFonts w:ascii="Times New Roman" w:hAnsi="Times New Roman" w:cs="Times New Roman"/>
          <w:sz w:val="24"/>
        </w:rPr>
        <w:t>w funkcjonalnościach i obsługi formatów plików wskazanych w opisie</w:t>
      </w:r>
      <w:r w:rsidRPr="00C03079">
        <w:rPr>
          <w:rStyle w:val="Brak"/>
          <w:rFonts w:ascii="Times New Roman" w:hAnsi="Times New Roman" w:cs="Times New Roman"/>
          <w:sz w:val="24"/>
        </w:rPr>
        <w:t xml:space="preserve">. W każdym przypadku dopuszczalne są produkty </w:t>
      </w:r>
      <w:r w:rsidRPr="00C03079">
        <w:rPr>
          <w:rStyle w:val="Brak"/>
          <w:rFonts w:ascii="Times New Roman" w:hAnsi="Times New Roman" w:cs="Times New Roman"/>
          <w:sz w:val="24"/>
        </w:rPr>
        <w:lastRenderedPageBreak/>
        <w:t xml:space="preserve">równoważne pod względem konstrukcji, materiałów, funkcjonalności, jakości. </w:t>
      </w:r>
      <w:r w:rsidRPr="00C03079">
        <w:rPr>
          <w:rStyle w:val="Brak"/>
          <w:rFonts w:ascii="Times New Roman" w:hAnsi="Times New Roman" w:cs="Times New Roman"/>
          <w:b/>
          <w:bCs/>
          <w:sz w:val="24"/>
        </w:rPr>
        <w:t>Za równoważne uznaje się również parametry lepsze niż opisane, które należy traktować jako minimalne</w:t>
      </w:r>
      <w:r w:rsidRPr="00C03079">
        <w:rPr>
          <w:rStyle w:val="Brak"/>
          <w:rFonts w:ascii="Times New Roman" w:hAnsi="Times New Roman" w:cs="Times New Roman"/>
          <w:sz w:val="24"/>
        </w:rPr>
        <w:t>. Jeżeli w opisie przedmiotu zamówienia wskazano jakikolwiek znak towarowy, patent czy pochodzenie - należy przyjąć, że wskazane patenty, znaki towarowe, pochodzenie określają parametry techniczne, eksploatacyjne, użytkowe, co oznacza, że Zamawiający dopuszcza złożenie ofert w tej części przedmiotu zamówienia o równoważnych parametrach technicznych, eksploatacyjnych i użytkowych.</w:t>
      </w:r>
    </w:p>
    <w:p w14:paraId="7643BCB9" w14:textId="77777777" w:rsidR="00462C70" w:rsidRPr="00C03079" w:rsidRDefault="00462C70" w:rsidP="00462C70">
      <w:pPr>
        <w:pStyle w:val="Standard"/>
        <w:spacing w:line="276" w:lineRule="auto"/>
        <w:jc w:val="both"/>
        <w:rPr>
          <w:rStyle w:val="Brak"/>
          <w:rFonts w:ascii="Times New Roman" w:eastAsia="Times New Roman" w:hAnsi="Times New Roman" w:cs="Times New Roman"/>
          <w:b/>
          <w:bCs/>
          <w:sz w:val="24"/>
        </w:rPr>
      </w:pPr>
      <w:r w:rsidRPr="00C03079">
        <w:rPr>
          <w:rStyle w:val="Brak"/>
          <w:rFonts w:ascii="Times New Roman" w:hAnsi="Times New Roman" w:cs="Times New Roman"/>
          <w:b/>
          <w:bCs/>
          <w:sz w:val="24"/>
        </w:rPr>
        <w:t xml:space="preserve">Zamawiający nie ma obowiązku podpisania umowy, wystarczające jest potwierdzenie poniesienia wydatku w oparciu o fakturę, rachunek lub inny dokument księgowy o równoważnej wartości dowodowej. </w:t>
      </w:r>
    </w:p>
    <w:p w14:paraId="1FAC0C01" w14:textId="77777777" w:rsidR="00462C70" w:rsidRPr="00C03079" w:rsidRDefault="00462C70" w:rsidP="00462C70">
      <w:pPr>
        <w:pStyle w:val="Standard"/>
        <w:spacing w:line="276" w:lineRule="auto"/>
        <w:jc w:val="both"/>
        <w:rPr>
          <w:rStyle w:val="Brak"/>
          <w:rFonts w:ascii="Times New Roman" w:eastAsia="Times New Roman" w:hAnsi="Times New Roman" w:cs="Times New Roman"/>
          <w:b/>
          <w:bCs/>
          <w:sz w:val="24"/>
        </w:rPr>
      </w:pPr>
      <w:r w:rsidRPr="00C03079">
        <w:rPr>
          <w:rStyle w:val="Brak"/>
          <w:rFonts w:ascii="Times New Roman" w:hAnsi="Times New Roman" w:cs="Times New Roman"/>
          <w:b/>
          <w:bCs/>
          <w:sz w:val="24"/>
        </w:rPr>
        <w:t>Wykonawca zobowiązany jest do podania ceny za realizację przedmiotu zamówienia zgodnie z własnym formularzem ofertowym lub poprzez wskazanie cenników.</w:t>
      </w:r>
    </w:p>
    <w:p w14:paraId="26555383" w14:textId="77777777" w:rsidR="00462C70" w:rsidRPr="00C03079" w:rsidRDefault="00462C70" w:rsidP="00462C70">
      <w:pPr>
        <w:pStyle w:val="Standard"/>
        <w:spacing w:line="276" w:lineRule="auto"/>
        <w:jc w:val="both"/>
        <w:rPr>
          <w:rStyle w:val="Brak"/>
          <w:rFonts w:ascii="Times New Roman" w:eastAsia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t xml:space="preserve">Podana w ofercie cena powinna być wyrażona w PLN. Cena musi uwzględniać wszystkie wymagania niniejszego zapytania ofertowego oraz obejmować wszelkie koszty związane z terminowym i prawidłowym wykonaniem przedmiotu zamówienia oraz warunkami i wytycznymi stawianymi przez Zamawiającego, odnoszącymi się do przedmiotu zamówienia w tym kosztami transportu, przesyłki. </w:t>
      </w:r>
    </w:p>
    <w:p w14:paraId="32719791" w14:textId="77777777" w:rsidR="00462C70" w:rsidRPr="00C03079" w:rsidRDefault="00462C70" w:rsidP="00462C70">
      <w:pPr>
        <w:pStyle w:val="Standard"/>
        <w:spacing w:after="0" w:line="276" w:lineRule="auto"/>
        <w:ind w:left="1068"/>
        <w:jc w:val="both"/>
        <w:rPr>
          <w:rStyle w:val="Brak"/>
          <w:rFonts w:ascii="Times New Roman" w:eastAsia="Times New Roman" w:hAnsi="Times New Roman" w:cs="Times New Roman"/>
          <w:b/>
          <w:bCs/>
          <w:sz w:val="24"/>
        </w:rPr>
      </w:pPr>
    </w:p>
    <w:p w14:paraId="4AD05A62" w14:textId="77777777" w:rsidR="00462C70" w:rsidRPr="00C03079" w:rsidRDefault="00462C70" w:rsidP="00462C70">
      <w:pPr>
        <w:pStyle w:val="Akapitzlist"/>
        <w:widowControl w:val="0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spacing w:after="0" w:line="276" w:lineRule="auto"/>
        <w:jc w:val="both"/>
        <w:textAlignment w:val="auto"/>
        <w:rPr>
          <w:rFonts w:ascii="Times New Roman" w:hAnsi="Times New Roman" w:cs="Times New Roman"/>
          <w:b/>
          <w:bCs/>
          <w:sz w:val="24"/>
        </w:rPr>
      </w:pPr>
      <w:r w:rsidRPr="00C03079">
        <w:rPr>
          <w:rStyle w:val="Brak"/>
          <w:rFonts w:ascii="Times New Roman" w:hAnsi="Times New Roman" w:cs="Times New Roman"/>
          <w:b/>
          <w:bCs/>
          <w:sz w:val="24"/>
        </w:rPr>
        <w:t xml:space="preserve">TERMIN WYKONANIA ZAMÓWIENIA </w:t>
      </w:r>
    </w:p>
    <w:p w14:paraId="36285119" w14:textId="77777777" w:rsidR="00462C70" w:rsidRPr="00C03079" w:rsidRDefault="00462C70" w:rsidP="00462C70">
      <w:pPr>
        <w:spacing w:after="12" w:line="276" w:lineRule="auto"/>
        <w:ind w:left="10"/>
        <w:jc w:val="both"/>
        <w:rPr>
          <w:rStyle w:val="Brak"/>
          <w:rFonts w:ascii="Times New Roman" w:eastAsia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t xml:space="preserve"> </w:t>
      </w:r>
    </w:p>
    <w:p w14:paraId="43BBEA59" w14:textId="22979CE0" w:rsidR="00462C70" w:rsidRPr="00C03079" w:rsidRDefault="00462C70" w:rsidP="00462C70">
      <w:pPr>
        <w:spacing w:line="276" w:lineRule="auto"/>
        <w:jc w:val="both"/>
        <w:rPr>
          <w:rStyle w:val="Brak"/>
          <w:rFonts w:ascii="Times New Roman" w:eastAsia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t>Do 30 dni od zlecenia dostawy.</w:t>
      </w:r>
    </w:p>
    <w:p w14:paraId="1B1A3000" w14:textId="77777777" w:rsidR="00462C70" w:rsidRPr="00C03079" w:rsidRDefault="00462C70" w:rsidP="00462C70">
      <w:pPr>
        <w:spacing w:line="276" w:lineRule="auto"/>
        <w:jc w:val="both"/>
        <w:rPr>
          <w:rStyle w:val="Brak"/>
          <w:rFonts w:ascii="Times New Roman" w:eastAsia="Times New Roman" w:hAnsi="Times New Roman" w:cs="Times New Roman"/>
          <w:sz w:val="24"/>
        </w:rPr>
      </w:pPr>
    </w:p>
    <w:p w14:paraId="56B03768" w14:textId="77777777" w:rsidR="00462C70" w:rsidRPr="00C03079" w:rsidRDefault="00462C70" w:rsidP="00462C70">
      <w:pPr>
        <w:pStyle w:val="Akapitzlist"/>
        <w:spacing w:after="0" w:line="276" w:lineRule="auto"/>
        <w:ind w:left="502" w:hanging="360"/>
        <w:jc w:val="both"/>
        <w:rPr>
          <w:rFonts w:ascii="Times New Roman" w:hAnsi="Times New Roman" w:cs="Times New Roman"/>
          <w:b/>
          <w:bCs/>
          <w:sz w:val="24"/>
        </w:rPr>
      </w:pPr>
      <w:r w:rsidRPr="00C03079">
        <w:rPr>
          <w:rStyle w:val="Brak"/>
          <w:rFonts w:ascii="Times New Roman" w:hAnsi="Times New Roman" w:cs="Times New Roman"/>
          <w:b/>
          <w:bCs/>
          <w:sz w:val="24"/>
        </w:rPr>
        <w:t>WARUNKI UDZIAŁU W POSTĘPOWANIU.</w:t>
      </w:r>
    </w:p>
    <w:p w14:paraId="414A6E97" w14:textId="77777777" w:rsidR="00462C70" w:rsidRPr="00C03079" w:rsidRDefault="00462C70" w:rsidP="00462C70">
      <w:pPr>
        <w:spacing w:after="0" w:line="276" w:lineRule="auto"/>
        <w:jc w:val="both"/>
        <w:rPr>
          <w:rStyle w:val="Brak"/>
          <w:rFonts w:ascii="Times New Roman" w:eastAsia="Times New Roman" w:hAnsi="Times New Roman" w:cs="Times New Roman"/>
          <w:b/>
          <w:bCs/>
          <w:sz w:val="24"/>
        </w:rPr>
      </w:pPr>
    </w:p>
    <w:p w14:paraId="5F818094" w14:textId="77777777" w:rsidR="00462C70" w:rsidRPr="00C03079" w:rsidRDefault="00462C70" w:rsidP="00462C70">
      <w:pPr>
        <w:pStyle w:val="Akapitzlist"/>
        <w:widowControl w:val="0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spacing w:after="0" w:line="276" w:lineRule="auto"/>
        <w:jc w:val="both"/>
        <w:textAlignment w:val="auto"/>
        <w:rPr>
          <w:rFonts w:ascii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b/>
          <w:bCs/>
          <w:sz w:val="24"/>
        </w:rPr>
        <w:t>Wykluczenia z postępowania:</w:t>
      </w:r>
      <w:r w:rsidRPr="00C03079">
        <w:rPr>
          <w:rStyle w:val="Brak"/>
          <w:rFonts w:ascii="Times New Roman" w:hAnsi="Times New Roman" w:cs="Times New Roman"/>
          <w:sz w:val="24"/>
        </w:rPr>
        <w:t xml:space="preserve"> z postępowania zamawiający wykluczy Wykonawcę, który nie spełnia warunków udziału w postępowaniu oraz:</w:t>
      </w:r>
    </w:p>
    <w:p w14:paraId="062E92EC" w14:textId="77777777" w:rsidR="00462C70" w:rsidRPr="00C03079" w:rsidRDefault="00462C70" w:rsidP="00462C70">
      <w:pPr>
        <w:pStyle w:val="Akapitzlist"/>
        <w:widowControl w:val="0"/>
        <w:numPr>
          <w:ilvl w:val="1"/>
          <w:numId w:val="57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spacing w:after="0" w:line="276" w:lineRule="auto"/>
        <w:jc w:val="both"/>
        <w:textAlignment w:val="auto"/>
        <w:rPr>
          <w:rFonts w:ascii="Times New Roman" w:hAnsi="Times New Roman" w:cs="Times New Roman"/>
          <w:b/>
          <w:bCs/>
          <w:sz w:val="24"/>
        </w:rPr>
      </w:pPr>
      <w:r w:rsidRPr="00C03079">
        <w:rPr>
          <w:rStyle w:val="Brak"/>
          <w:rFonts w:ascii="Times New Roman" w:hAnsi="Times New Roman" w:cs="Times New Roman"/>
          <w:b/>
          <w:bCs/>
          <w:sz w:val="24"/>
        </w:rPr>
        <w:t xml:space="preserve">powiązanego z Zamawiającym osobowo lub kapitałowo. </w:t>
      </w:r>
    </w:p>
    <w:p w14:paraId="43C72374" w14:textId="77777777" w:rsidR="00462C70" w:rsidRPr="00C03079" w:rsidRDefault="00462C70" w:rsidP="00462C70">
      <w:pPr>
        <w:pStyle w:val="Akapitzlist"/>
        <w:spacing w:after="0" w:line="276" w:lineRule="auto"/>
        <w:jc w:val="both"/>
        <w:rPr>
          <w:rStyle w:val="Brak"/>
          <w:rFonts w:ascii="Times New Roman" w:eastAsia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t xml:space="preserve"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 </w:t>
      </w:r>
    </w:p>
    <w:p w14:paraId="49A7EA10" w14:textId="77777777" w:rsidR="00462C70" w:rsidRPr="00C03079" w:rsidRDefault="00462C70" w:rsidP="00462C70">
      <w:pPr>
        <w:widowControl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autoSpaceDN/>
        <w:spacing w:after="23" w:line="276" w:lineRule="auto"/>
        <w:jc w:val="both"/>
        <w:textAlignment w:val="auto"/>
        <w:rPr>
          <w:rFonts w:ascii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t xml:space="preserve">uczestniczeniu w spółce jako wspólnik spółki cywilnej lub spółki osobowej, </w:t>
      </w:r>
    </w:p>
    <w:p w14:paraId="49CB483F" w14:textId="77777777" w:rsidR="00462C70" w:rsidRPr="00C03079" w:rsidRDefault="00462C70" w:rsidP="00462C70">
      <w:pPr>
        <w:widowControl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autoSpaceDN/>
        <w:spacing w:after="23" w:line="276" w:lineRule="auto"/>
        <w:jc w:val="both"/>
        <w:textAlignment w:val="auto"/>
        <w:rPr>
          <w:rFonts w:ascii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t xml:space="preserve">posiadaniu co najmniej 10% udziałów lub akcji, </w:t>
      </w:r>
    </w:p>
    <w:p w14:paraId="169F69F6" w14:textId="77777777" w:rsidR="00462C70" w:rsidRPr="00C03079" w:rsidRDefault="00462C70" w:rsidP="00462C70">
      <w:pPr>
        <w:widowControl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autoSpaceDN/>
        <w:spacing w:after="23" w:line="276" w:lineRule="auto"/>
        <w:jc w:val="both"/>
        <w:textAlignment w:val="auto"/>
        <w:rPr>
          <w:rFonts w:ascii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t xml:space="preserve">pełnieniu funkcji członka organu nadzorczego lub zarządzającego, prokurenta, pełnomocnika, </w:t>
      </w:r>
    </w:p>
    <w:p w14:paraId="7CB0CA5F" w14:textId="77777777" w:rsidR="00462C70" w:rsidRPr="00C03079" w:rsidRDefault="00462C70" w:rsidP="00462C70">
      <w:pPr>
        <w:widowControl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autoSpaceDN/>
        <w:spacing w:after="0" w:line="276" w:lineRule="auto"/>
        <w:jc w:val="both"/>
        <w:textAlignment w:val="auto"/>
        <w:rPr>
          <w:rFonts w:ascii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t xml:space="preserve">pozostawaniu w związku małżeńskim, stosunku pokrewieństwa lub powinowactwa w linii prostej, pokrewieństwa lub powinowactwa w linii </w:t>
      </w:r>
      <w:r w:rsidRPr="00C03079">
        <w:rPr>
          <w:rStyle w:val="Brak"/>
          <w:rFonts w:ascii="Times New Roman" w:hAnsi="Times New Roman" w:cs="Times New Roman"/>
          <w:sz w:val="24"/>
        </w:rPr>
        <w:lastRenderedPageBreak/>
        <w:t xml:space="preserve">bocznej do drugiego stopnia lub w stosunku przysposobienia, opieki lub kurateli. </w:t>
      </w:r>
    </w:p>
    <w:p w14:paraId="25508DB5" w14:textId="77777777" w:rsidR="00462C70" w:rsidRPr="00C03079" w:rsidRDefault="00462C70" w:rsidP="00462C70">
      <w:pPr>
        <w:spacing w:line="276" w:lineRule="auto"/>
        <w:jc w:val="both"/>
        <w:rPr>
          <w:rStyle w:val="Brak"/>
          <w:rFonts w:ascii="Times New Roman" w:eastAsia="Times New Roman" w:hAnsi="Times New Roman" w:cs="Times New Roman"/>
          <w:sz w:val="24"/>
        </w:rPr>
      </w:pPr>
    </w:p>
    <w:p w14:paraId="1E592183" w14:textId="77777777" w:rsidR="00462C70" w:rsidRPr="00C03079" w:rsidRDefault="00462C70" w:rsidP="00462C70">
      <w:pPr>
        <w:pStyle w:val="Akapitzlist"/>
        <w:spacing w:after="0" w:line="276" w:lineRule="auto"/>
        <w:ind w:left="502" w:hanging="360"/>
        <w:jc w:val="both"/>
        <w:rPr>
          <w:rStyle w:val="Brak"/>
          <w:rFonts w:ascii="Times New Roman" w:eastAsia="Times New Roman" w:hAnsi="Times New Roman" w:cs="Times New Roman"/>
          <w:b/>
          <w:bCs/>
          <w:sz w:val="24"/>
        </w:rPr>
      </w:pPr>
      <w:r w:rsidRPr="00C03079">
        <w:rPr>
          <w:rStyle w:val="Brak"/>
          <w:rFonts w:ascii="Times New Roman" w:hAnsi="Times New Roman" w:cs="Times New Roman"/>
          <w:b/>
          <w:bCs/>
          <w:sz w:val="24"/>
        </w:rPr>
        <w:t>KRYTERIA OCENY OFERT</w:t>
      </w:r>
    </w:p>
    <w:p w14:paraId="5C676060" w14:textId="77777777" w:rsidR="00462C70" w:rsidRPr="00C03079" w:rsidRDefault="00462C70" w:rsidP="00462C70">
      <w:pPr>
        <w:pStyle w:val="Standard"/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spacing w:after="0" w:line="276" w:lineRule="auto"/>
        <w:jc w:val="both"/>
        <w:textAlignment w:val="auto"/>
        <w:rPr>
          <w:rFonts w:ascii="Times New Roman" w:hAnsi="Times New Roman" w:cs="Times New Roman"/>
          <w:b/>
          <w:bCs/>
          <w:sz w:val="24"/>
        </w:rPr>
      </w:pPr>
      <w:r w:rsidRPr="00C03079">
        <w:rPr>
          <w:rStyle w:val="Brak"/>
          <w:rFonts w:ascii="Times New Roman" w:hAnsi="Times New Roman" w:cs="Times New Roman"/>
          <w:b/>
          <w:bCs/>
          <w:sz w:val="24"/>
        </w:rPr>
        <w:t>Kryteria oceny</w:t>
      </w:r>
    </w:p>
    <w:p w14:paraId="04E92F26" w14:textId="77777777" w:rsidR="00462C70" w:rsidRPr="00C03079" w:rsidRDefault="00462C70" w:rsidP="00462C70">
      <w:pPr>
        <w:pStyle w:val="Standard"/>
        <w:spacing w:after="0" w:line="276" w:lineRule="auto"/>
        <w:ind w:left="1068"/>
        <w:jc w:val="both"/>
        <w:rPr>
          <w:rStyle w:val="Brak"/>
          <w:rFonts w:ascii="Times New Roman" w:eastAsia="Times New Roman" w:hAnsi="Times New Roman" w:cs="Times New Roman"/>
          <w:b/>
          <w:bCs/>
          <w:sz w:val="24"/>
        </w:rPr>
      </w:pPr>
    </w:p>
    <w:p w14:paraId="00C28A58" w14:textId="77777777" w:rsidR="00462C70" w:rsidRPr="00C03079" w:rsidRDefault="00462C70" w:rsidP="00462C70">
      <w:pPr>
        <w:pStyle w:val="Standard"/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spacing w:after="0" w:line="276" w:lineRule="auto"/>
        <w:jc w:val="both"/>
        <w:textAlignment w:val="auto"/>
        <w:rPr>
          <w:rFonts w:ascii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t>K1 C – kryterium cena – 100%.</w:t>
      </w:r>
    </w:p>
    <w:p w14:paraId="4241F4A9" w14:textId="77777777" w:rsidR="00462C70" w:rsidRPr="00C03079" w:rsidRDefault="00462C70" w:rsidP="00462C70">
      <w:pPr>
        <w:pStyle w:val="Standard"/>
        <w:spacing w:after="0" w:line="276" w:lineRule="auto"/>
        <w:jc w:val="both"/>
        <w:rPr>
          <w:rStyle w:val="Brak"/>
          <w:rFonts w:ascii="Times New Roman" w:hAnsi="Times New Roman" w:cs="Times New Roman"/>
          <w:b/>
          <w:bCs/>
          <w:sz w:val="24"/>
        </w:rPr>
      </w:pPr>
    </w:p>
    <w:p w14:paraId="7753D50E" w14:textId="77777777" w:rsidR="00462C70" w:rsidRPr="00C03079" w:rsidRDefault="00462C70" w:rsidP="00462C70">
      <w:pPr>
        <w:pStyle w:val="Standard"/>
        <w:spacing w:after="0" w:line="276" w:lineRule="auto"/>
        <w:jc w:val="both"/>
        <w:rPr>
          <w:rStyle w:val="Hyperlink2"/>
          <w:rFonts w:eastAsia="Calibri"/>
        </w:rPr>
      </w:pPr>
      <w:r w:rsidRPr="00C03079">
        <w:rPr>
          <w:rStyle w:val="Brak"/>
          <w:rFonts w:ascii="Times New Roman" w:hAnsi="Times New Roman" w:cs="Times New Roman"/>
          <w:b/>
          <w:bCs/>
          <w:sz w:val="24"/>
        </w:rPr>
        <w:t xml:space="preserve">K1 C– kryterium cena </w:t>
      </w:r>
      <w:r w:rsidRPr="00C03079">
        <w:rPr>
          <w:rStyle w:val="Hyperlink2"/>
          <w:rFonts w:eastAsia="Calibri"/>
        </w:rPr>
        <w:t>(znaczenie 100%), maksimum 100 pkt;</w:t>
      </w:r>
    </w:p>
    <w:p w14:paraId="66216156" w14:textId="77777777" w:rsidR="00462C70" w:rsidRPr="00C03079" w:rsidRDefault="00462C70" w:rsidP="00462C70">
      <w:pPr>
        <w:pStyle w:val="Standard"/>
        <w:spacing w:after="0" w:line="276" w:lineRule="auto"/>
        <w:jc w:val="both"/>
        <w:rPr>
          <w:rStyle w:val="Hyperlink2"/>
          <w:rFonts w:eastAsia="Calibri"/>
        </w:rPr>
      </w:pPr>
      <w:r w:rsidRPr="00C03079">
        <w:rPr>
          <w:rStyle w:val="Hyperlink2"/>
          <w:rFonts w:eastAsia="Calibri"/>
        </w:rPr>
        <w:t>rozpatrzenie oferty wg ceny netto za wykonanie przedmiotu zamówienia, podanej przez Oferenta, będzie wyznaczane na podstawie wzoru jak niżej:</w:t>
      </w:r>
    </w:p>
    <w:p w14:paraId="29A0059F" w14:textId="77777777" w:rsidR="00462C70" w:rsidRPr="00C03079" w:rsidRDefault="00462C70" w:rsidP="00462C70">
      <w:pPr>
        <w:pStyle w:val="Standard"/>
        <w:spacing w:after="0" w:line="276" w:lineRule="auto"/>
        <w:ind w:left="1416"/>
        <w:jc w:val="both"/>
        <w:rPr>
          <w:rStyle w:val="Brak"/>
          <w:rFonts w:ascii="Times New Roman" w:eastAsia="Times New Roman" w:hAnsi="Times New Roman" w:cs="Times New Roman"/>
          <w:sz w:val="24"/>
        </w:rPr>
      </w:pPr>
    </w:p>
    <w:p w14:paraId="7B047562" w14:textId="77777777" w:rsidR="00462C70" w:rsidRPr="00C03079" w:rsidRDefault="00462C70" w:rsidP="00462C70">
      <w:pPr>
        <w:spacing w:line="276" w:lineRule="auto"/>
        <w:ind w:left="860"/>
        <w:jc w:val="both"/>
        <w:rPr>
          <w:rStyle w:val="Hyperlink2"/>
          <w:rFonts w:eastAsia="Arial Unicode MS"/>
        </w:rPr>
      </w:pPr>
      <w:r w:rsidRPr="00C03079">
        <w:rPr>
          <w:rStyle w:val="Hyperlink2"/>
          <w:rFonts w:eastAsia="Arial Unicode MS"/>
        </w:rPr>
        <w:t xml:space="preserve">najniższa cena z otrzymanych ofert </w:t>
      </w:r>
    </w:p>
    <w:p w14:paraId="75181B85" w14:textId="77777777" w:rsidR="00462C70" w:rsidRPr="00C03079" w:rsidRDefault="00462C70" w:rsidP="00462C70">
      <w:pPr>
        <w:tabs>
          <w:tab w:val="center" w:pos="4644"/>
        </w:tabs>
        <w:spacing w:after="5" w:line="276" w:lineRule="auto"/>
        <w:jc w:val="both"/>
        <w:rPr>
          <w:rStyle w:val="Hyperlink2"/>
          <w:rFonts w:eastAsia="Arial Unicode MS"/>
        </w:rPr>
      </w:pPr>
      <w:r w:rsidRPr="00C03079">
        <w:rPr>
          <w:rStyle w:val="Hyperlink2"/>
          <w:rFonts w:eastAsia="Arial Unicode MS"/>
        </w:rPr>
        <w:t xml:space="preserve">C = </w:t>
      </w:r>
      <w:r w:rsidRPr="00C03079">
        <w:rPr>
          <w:rStyle w:val="Hyperlink2"/>
          <w:rFonts w:eastAsia="Arial Unicode MS"/>
          <w:noProof/>
        </w:rPr>
        <mc:AlternateContent>
          <mc:Choice Requires="wps">
            <w:drawing>
              <wp:inline distT="0" distB="0" distL="0" distR="0" wp14:anchorId="11718149" wp14:editId="4A79893D">
                <wp:extent cx="2371599" cy="12700"/>
                <wp:effectExtent l="0" t="0" r="0" b="0"/>
                <wp:docPr id="1073741826" name="officeArt object" descr="Shape 1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599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w14:anchorId="045BC86D" id="officeArt object" o:spid="_x0000_s1026" alt="Shape 11871" style="width:186.75pt;height: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" fillcolor="black" stroked="f" strokeweight="1pt">
                <v:stroke miterlimit="4"/>
                <w10:anchorlock/>
              </v:rect>
            </w:pict>
          </mc:Fallback>
        </mc:AlternateContent>
      </w:r>
      <w:r w:rsidRPr="00C03079">
        <w:rPr>
          <w:rStyle w:val="Hyperlink2"/>
          <w:rFonts w:eastAsia="Arial Unicode MS"/>
        </w:rPr>
        <w:tab/>
        <w:t xml:space="preserve">x 100 </w:t>
      </w:r>
    </w:p>
    <w:p w14:paraId="38E4C550" w14:textId="77777777" w:rsidR="00462C70" w:rsidRPr="00C03079" w:rsidRDefault="00462C70" w:rsidP="00462C70">
      <w:pPr>
        <w:spacing w:after="5" w:line="276" w:lineRule="auto"/>
        <w:ind w:left="1524"/>
        <w:jc w:val="both"/>
        <w:rPr>
          <w:rStyle w:val="Hyperlink2"/>
          <w:rFonts w:eastAsia="Arial Unicode MS"/>
        </w:rPr>
      </w:pPr>
      <w:r w:rsidRPr="00C03079">
        <w:rPr>
          <w:rStyle w:val="Hyperlink2"/>
          <w:rFonts w:eastAsia="Arial Unicode MS"/>
        </w:rPr>
        <w:t xml:space="preserve">cena badanej oferty </w:t>
      </w:r>
    </w:p>
    <w:p w14:paraId="3B725B9D" w14:textId="77777777" w:rsidR="00462C70" w:rsidRPr="00C03079" w:rsidRDefault="00462C70" w:rsidP="00462C70">
      <w:pPr>
        <w:spacing w:after="16" w:line="276" w:lineRule="auto"/>
        <w:ind w:left="10"/>
        <w:jc w:val="both"/>
        <w:rPr>
          <w:rStyle w:val="Hyperlink2"/>
          <w:rFonts w:eastAsia="Arial Unicode MS"/>
        </w:rPr>
      </w:pPr>
      <w:r w:rsidRPr="00C03079">
        <w:rPr>
          <w:rStyle w:val="Hyperlink2"/>
          <w:rFonts w:eastAsia="Arial Unicode MS"/>
        </w:rPr>
        <w:t xml:space="preserve"> </w:t>
      </w:r>
    </w:p>
    <w:p w14:paraId="2D316FCD" w14:textId="77777777" w:rsidR="00462C70" w:rsidRPr="00C03079" w:rsidRDefault="00462C70" w:rsidP="00462C70">
      <w:pPr>
        <w:spacing w:line="276" w:lineRule="auto"/>
        <w:jc w:val="both"/>
        <w:rPr>
          <w:rStyle w:val="Hyperlink2"/>
          <w:rFonts w:eastAsia="Arial Unicode MS"/>
        </w:rPr>
      </w:pPr>
      <w:r w:rsidRPr="00C03079">
        <w:rPr>
          <w:rStyle w:val="Hyperlink2"/>
          <w:rFonts w:eastAsia="Arial Unicode MS"/>
        </w:rPr>
        <w:t xml:space="preserve">Cenę wykonania należy podać w PLN. </w:t>
      </w:r>
    </w:p>
    <w:p w14:paraId="5C9AD62D" w14:textId="77777777" w:rsidR="00462C70" w:rsidRPr="00C03079" w:rsidRDefault="00462C70" w:rsidP="00462C70">
      <w:pPr>
        <w:spacing w:line="276" w:lineRule="auto"/>
        <w:jc w:val="both"/>
        <w:rPr>
          <w:rStyle w:val="Hyperlink2"/>
          <w:rFonts w:eastAsia="Arial Unicode MS"/>
        </w:rPr>
      </w:pPr>
      <w:r w:rsidRPr="00C03079">
        <w:rPr>
          <w:rStyle w:val="Hyperlink2"/>
          <w:rFonts w:eastAsia="Arial Unicode MS"/>
        </w:rPr>
        <w:t>W kryterium „CENA”- (maksymalnie 100 punktów) przyznaje się wartości punktowe dzieląc wartość oferty z najniższą ceną netto przez wartość badanej oferty, a następnie mnożąc uzyskaną wartość przez wagę (100 punktów).</w:t>
      </w:r>
    </w:p>
    <w:p w14:paraId="3B1759DC" w14:textId="77777777" w:rsidR="00462C70" w:rsidRPr="00C03079" w:rsidRDefault="00462C70" w:rsidP="00462C70">
      <w:pPr>
        <w:pStyle w:val="Standard"/>
        <w:spacing w:after="0" w:line="276" w:lineRule="auto"/>
        <w:jc w:val="both"/>
        <w:rPr>
          <w:rStyle w:val="Brak"/>
          <w:rFonts w:ascii="Times New Roman" w:eastAsia="Times New Roman" w:hAnsi="Times New Roman" w:cs="Times New Roman"/>
          <w:b/>
          <w:bCs/>
          <w:sz w:val="24"/>
          <w:u w:val="single"/>
        </w:rPr>
      </w:pPr>
    </w:p>
    <w:p w14:paraId="09DF1AC7" w14:textId="77777777" w:rsidR="00462C70" w:rsidRPr="00C03079" w:rsidRDefault="00462C70" w:rsidP="00462C70">
      <w:pPr>
        <w:pStyle w:val="Akapitzlist"/>
        <w:spacing w:after="0" w:line="276" w:lineRule="auto"/>
        <w:ind w:left="502" w:hanging="360"/>
        <w:jc w:val="both"/>
        <w:rPr>
          <w:rFonts w:ascii="Times New Roman" w:hAnsi="Times New Roman" w:cs="Times New Roman"/>
          <w:b/>
          <w:bCs/>
          <w:sz w:val="24"/>
        </w:rPr>
      </w:pPr>
      <w:r w:rsidRPr="00C03079">
        <w:rPr>
          <w:rStyle w:val="Brak"/>
          <w:rFonts w:ascii="Times New Roman" w:hAnsi="Times New Roman" w:cs="Times New Roman"/>
          <w:b/>
          <w:bCs/>
          <w:sz w:val="24"/>
        </w:rPr>
        <w:t xml:space="preserve">TERMIN, MIEJSCE I SPOSÓB SKŁADANIA OFERT </w:t>
      </w:r>
    </w:p>
    <w:p w14:paraId="4F12ED34" w14:textId="77777777" w:rsidR="00462C70" w:rsidRPr="00C03079" w:rsidRDefault="00462C70" w:rsidP="00462C70">
      <w:pPr>
        <w:pStyle w:val="Standard"/>
        <w:spacing w:after="0" w:line="276" w:lineRule="auto"/>
        <w:ind w:left="708"/>
        <w:jc w:val="both"/>
        <w:rPr>
          <w:rStyle w:val="Brak"/>
          <w:rFonts w:ascii="Times New Roman" w:eastAsia="Times New Roman" w:hAnsi="Times New Roman" w:cs="Times New Roman"/>
          <w:sz w:val="24"/>
        </w:rPr>
      </w:pPr>
    </w:p>
    <w:p w14:paraId="2422C47A" w14:textId="77777777" w:rsidR="00462C70" w:rsidRPr="00C03079" w:rsidRDefault="00462C70" w:rsidP="00462C70">
      <w:pPr>
        <w:pStyle w:val="Standard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spacing w:after="0" w:line="276" w:lineRule="auto"/>
        <w:jc w:val="both"/>
        <w:textAlignment w:val="auto"/>
        <w:rPr>
          <w:rFonts w:ascii="Times New Roman" w:hAnsi="Times New Roman" w:cs="Times New Roman"/>
          <w:b/>
          <w:bCs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t xml:space="preserve">Termin składania ofert upływa po 7 dniach od dnia ukazania się ogłoszenia na stronie </w:t>
      </w:r>
      <w:r w:rsidRPr="00C03079">
        <w:t xml:space="preserve">www. </w:t>
      </w:r>
      <w:r w:rsidRPr="00C03079">
        <w:rPr>
          <w:rStyle w:val="Brak"/>
          <w:rFonts w:ascii="Times New Roman" w:hAnsi="Times New Roman" w:cs="Times New Roman"/>
          <w:sz w:val="24"/>
        </w:rPr>
        <w:t xml:space="preserve">decyduje data zamieszczenia ogłoszenia </w:t>
      </w:r>
      <w:r w:rsidRPr="00C03079">
        <w:rPr>
          <w:rStyle w:val="Brak"/>
          <w:rFonts w:ascii="Times New Roman" w:hAnsi="Times New Roman" w:cs="Times New Roman"/>
          <w:b/>
          <w:bCs/>
          <w:sz w:val="24"/>
        </w:rPr>
        <w:t>O terminie wpłynięcia ofert decyduje data wpływu oferty na adres email.</w:t>
      </w:r>
    </w:p>
    <w:p w14:paraId="64D834F7" w14:textId="77777777" w:rsidR="00462C70" w:rsidRPr="00C03079" w:rsidRDefault="00462C70" w:rsidP="00462C70">
      <w:pPr>
        <w:spacing w:after="0" w:line="276" w:lineRule="auto"/>
        <w:ind w:left="730"/>
        <w:jc w:val="both"/>
        <w:rPr>
          <w:rStyle w:val="Brak"/>
          <w:rFonts w:ascii="Times New Roman" w:eastAsia="Times New Roman" w:hAnsi="Times New Roman" w:cs="Times New Roman"/>
          <w:sz w:val="24"/>
        </w:rPr>
      </w:pPr>
    </w:p>
    <w:p w14:paraId="5574CDDB" w14:textId="77777777" w:rsidR="00462C70" w:rsidRPr="00C03079" w:rsidRDefault="00462C70" w:rsidP="00462C70">
      <w:pPr>
        <w:spacing w:after="0" w:line="276" w:lineRule="auto"/>
        <w:jc w:val="both"/>
        <w:rPr>
          <w:rStyle w:val="Brak"/>
          <w:rFonts w:ascii="Times New Roman" w:eastAsia="Times New Roman" w:hAnsi="Times New Roman" w:cs="Times New Roman"/>
          <w:sz w:val="24"/>
        </w:rPr>
      </w:pPr>
    </w:p>
    <w:p w14:paraId="7D0A3A80" w14:textId="77777777" w:rsidR="00462C70" w:rsidRPr="00C03079" w:rsidRDefault="00462C70" w:rsidP="00462C70">
      <w:pPr>
        <w:pStyle w:val="Akapitzlist"/>
        <w:spacing w:after="0" w:line="276" w:lineRule="auto"/>
        <w:ind w:left="502" w:hanging="360"/>
        <w:jc w:val="both"/>
        <w:rPr>
          <w:rFonts w:ascii="Times New Roman" w:hAnsi="Times New Roman" w:cs="Times New Roman"/>
          <w:b/>
          <w:bCs/>
          <w:sz w:val="24"/>
        </w:rPr>
      </w:pPr>
      <w:r w:rsidRPr="00C03079">
        <w:rPr>
          <w:rStyle w:val="Brak"/>
          <w:rFonts w:ascii="Times New Roman" w:hAnsi="Times New Roman" w:cs="Times New Roman"/>
          <w:b/>
          <w:bCs/>
          <w:sz w:val="24"/>
        </w:rPr>
        <w:t>ISTOTNE POSTANOWIENIA</w:t>
      </w:r>
    </w:p>
    <w:p w14:paraId="0C732894" w14:textId="77777777" w:rsidR="00462C70" w:rsidRPr="00C03079" w:rsidRDefault="00462C70" w:rsidP="00462C70">
      <w:pPr>
        <w:suppressAutoHyphens w:val="0"/>
        <w:spacing w:after="0" w:line="276" w:lineRule="auto"/>
        <w:jc w:val="both"/>
        <w:rPr>
          <w:rStyle w:val="Brak"/>
          <w:rFonts w:ascii="Times New Roman" w:eastAsia="Times New Roman" w:hAnsi="Times New Roman" w:cs="Times New Roman"/>
          <w:sz w:val="24"/>
        </w:rPr>
      </w:pPr>
    </w:p>
    <w:p w14:paraId="38E874C8" w14:textId="77777777" w:rsidR="00462C70" w:rsidRDefault="00462C70" w:rsidP="00462C70">
      <w:pPr>
        <w:pStyle w:val="Akapitzlist"/>
        <w:widowControl w:val="0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autoSpaceDN/>
        <w:spacing w:after="0" w:line="276" w:lineRule="auto"/>
        <w:jc w:val="both"/>
        <w:textAlignment w:val="auto"/>
        <w:rPr>
          <w:rStyle w:val="Brak"/>
          <w:rFonts w:ascii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t>Złożenie oferty przez Wykonawcę nie będzie stanowiło umowy i nie zobowiązuje Zamawiającego do zawarcia Umowy.</w:t>
      </w:r>
    </w:p>
    <w:p w14:paraId="0E41A967" w14:textId="77776300" w:rsidR="00390958" w:rsidRDefault="00390958" w:rsidP="00462C70">
      <w:pPr>
        <w:pStyle w:val="Akapitzlist"/>
        <w:widowControl w:val="0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autoSpaceDN/>
        <w:spacing w:after="0" w:line="276" w:lineRule="auto"/>
        <w:jc w:val="both"/>
        <w:textAlignment w:val="auto"/>
        <w:rPr>
          <w:rStyle w:val="Brak"/>
          <w:rFonts w:ascii="Times New Roman" w:hAnsi="Times New Roman" w:cs="Times New Roman"/>
          <w:sz w:val="24"/>
        </w:rPr>
      </w:pPr>
      <w:r>
        <w:rPr>
          <w:rStyle w:val="Brak"/>
          <w:rFonts w:ascii="Times New Roman" w:hAnsi="Times New Roman" w:cs="Times New Roman"/>
          <w:sz w:val="24"/>
        </w:rPr>
        <w:t>Do oferty należy złożyć karty katalogowe lub opisy oferowanych wyrobów.</w:t>
      </w:r>
    </w:p>
    <w:p w14:paraId="2BBB0AF7" w14:textId="1F6DC2F1" w:rsidR="00390958" w:rsidRPr="00C03079" w:rsidRDefault="00390958" w:rsidP="00462C70">
      <w:pPr>
        <w:pStyle w:val="Akapitzlist"/>
        <w:widowControl w:val="0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autoSpaceDN/>
        <w:spacing w:after="0" w:line="276" w:lineRule="auto"/>
        <w:jc w:val="both"/>
        <w:textAlignment w:val="auto"/>
        <w:rPr>
          <w:rFonts w:ascii="Times New Roman" w:hAnsi="Times New Roman" w:cs="Times New Roman"/>
          <w:sz w:val="24"/>
        </w:rPr>
      </w:pPr>
      <w:r>
        <w:rPr>
          <w:rStyle w:val="Brak"/>
          <w:rFonts w:ascii="Times New Roman" w:hAnsi="Times New Roman" w:cs="Times New Roman"/>
          <w:sz w:val="24"/>
        </w:rPr>
        <w:t xml:space="preserve">Obligatoryjne jest </w:t>
      </w:r>
      <w:r w:rsidR="00F17BEB">
        <w:rPr>
          <w:rStyle w:val="Brak"/>
          <w:rFonts w:ascii="Times New Roman" w:hAnsi="Times New Roman" w:cs="Times New Roman"/>
          <w:sz w:val="24"/>
        </w:rPr>
        <w:t>przesłanie zestawienia cenowego z wyszczególnionymi cenami dla każdego z elementów.</w:t>
      </w:r>
    </w:p>
    <w:p w14:paraId="48D4ED47" w14:textId="77777777" w:rsidR="00462C70" w:rsidRPr="00C03079" w:rsidRDefault="00462C70" w:rsidP="00462C70">
      <w:pPr>
        <w:pStyle w:val="Akapitzlist"/>
        <w:widowControl w:val="0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textAlignment w:val="auto"/>
        <w:rPr>
          <w:rStyle w:val="Brak"/>
          <w:rFonts w:ascii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t>Zamawiający zastrzega sobie prawo do unieważnienia postępowania bez podania przyczyn.</w:t>
      </w:r>
    </w:p>
    <w:p w14:paraId="2B9FA7B8" w14:textId="77777777" w:rsidR="00462C70" w:rsidRPr="00C03079" w:rsidRDefault="00462C70" w:rsidP="00462C70">
      <w:pPr>
        <w:pStyle w:val="Akapitzlist"/>
        <w:widowControl w:val="0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jc w:val="both"/>
        <w:textAlignment w:val="auto"/>
        <w:rPr>
          <w:rStyle w:val="Brak"/>
          <w:rFonts w:ascii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t>Zamawiający zastrzega sobie prawo do analizy cenników w internecie urządzenia oferowanego i w przypadku znalezienia oferty tańszej niż oferowana w odpowiedzi na zapytanie ofertowe zastrzega sobie prawo do wyboru tańszej oferty.</w:t>
      </w:r>
    </w:p>
    <w:p w14:paraId="26F1F90A" w14:textId="77777777" w:rsidR="00462C70" w:rsidRPr="00C03079" w:rsidRDefault="00462C70" w:rsidP="00462C70">
      <w:pPr>
        <w:pStyle w:val="Akapitzlist"/>
        <w:widowControl w:val="0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autoSpaceDN/>
        <w:spacing w:after="0" w:line="276" w:lineRule="auto"/>
        <w:jc w:val="both"/>
        <w:textAlignment w:val="auto"/>
        <w:rPr>
          <w:rFonts w:ascii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lastRenderedPageBreak/>
        <w:t>W przypadku, o którym mowa powyżej, Wykonawcom nie przysługuje w stosunku do Zamawiającego żadne roszczenie odszkodowawcze.</w:t>
      </w:r>
    </w:p>
    <w:p w14:paraId="2BEBBB24" w14:textId="77777777" w:rsidR="00462C70" w:rsidRPr="00C03079" w:rsidRDefault="00462C70" w:rsidP="00462C70">
      <w:pPr>
        <w:pStyle w:val="Akapitzlist"/>
        <w:widowControl w:val="0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autoSpaceDN/>
        <w:spacing w:after="0" w:line="276" w:lineRule="auto"/>
        <w:jc w:val="both"/>
        <w:textAlignment w:val="auto"/>
        <w:rPr>
          <w:rStyle w:val="Brak"/>
          <w:rFonts w:ascii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t>Zamawiający nie przewiduje zwrotu kosztów związanych z wykonaniem oferty poza zwrotem wadium, jeśli dotyczy.</w:t>
      </w:r>
    </w:p>
    <w:p w14:paraId="0D772B00" w14:textId="77777777" w:rsidR="00462C70" w:rsidRDefault="00462C70" w:rsidP="00462C70">
      <w:pPr>
        <w:pStyle w:val="Akapitzlist"/>
        <w:widowControl w:val="0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autoSpaceDN/>
        <w:spacing w:after="0" w:line="276" w:lineRule="auto"/>
        <w:jc w:val="both"/>
        <w:textAlignment w:val="auto"/>
        <w:rPr>
          <w:rStyle w:val="Brak"/>
          <w:rFonts w:ascii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t xml:space="preserve">W przypadku braku ofert Zamawiający dokona analizy cenników internetowych i na tej podstawie dokona zakupu urządzeń. </w:t>
      </w:r>
    </w:p>
    <w:p w14:paraId="586B7D46" w14:textId="575DA553" w:rsidR="00390958" w:rsidRPr="00C03079" w:rsidRDefault="00390958" w:rsidP="00462C70">
      <w:pPr>
        <w:pStyle w:val="Akapitzlist"/>
        <w:widowControl w:val="0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autoSpaceDN/>
        <w:spacing w:after="0" w:line="276" w:lineRule="auto"/>
        <w:jc w:val="both"/>
        <w:textAlignment w:val="auto"/>
        <w:rPr>
          <w:rFonts w:ascii="Times New Roman" w:hAnsi="Times New Roman" w:cs="Times New Roman"/>
          <w:sz w:val="24"/>
        </w:rPr>
      </w:pPr>
      <w:r>
        <w:rPr>
          <w:rStyle w:val="Brak"/>
          <w:rFonts w:ascii="Times New Roman" w:hAnsi="Times New Roman" w:cs="Times New Roman"/>
          <w:sz w:val="24"/>
        </w:rPr>
        <w:t>Zamawiający zastrzega sobie prawo do zorganizowania negocjacji cenowych z dostawcą.</w:t>
      </w:r>
    </w:p>
    <w:p w14:paraId="2FB94717" w14:textId="77777777" w:rsidR="00462C70" w:rsidRPr="00C03079" w:rsidRDefault="00462C70" w:rsidP="00462C70">
      <w:pPr>
        <w:widowControl/>
        <w:suppressAutoHyphens w:val="0"/>
        <w:spacing w:after="5" w:line="276" w:lineRule="auto"/>
        <w:jc w:val="both"/>
        <w:rPr>
          <w:rFonts w:ascii="Times New Roman" w:hAnsi="Times New Roman" w:cs="Times New Roman"/>
          <w:sz w:val="24"/>
        </w:rPr>
      </w:pPr>
    </w:p>
    <w:p w14:paraId="71E8F7A6" w14:textId="77777777" w:rsidR="00462C70" w:rsidRPr="00C03079" w:rsidRDefault="00462C70" w:rsidP="00462C70"/>
    <w:p w14:paraId="4D649601" w14:textId="77777777" w:rsidR="00EA0448" w:rsidRPr="00C03079" w:rsidRDefault="00EA0448" w:rsidP="00EA0448">
      <w:pPr>
        <w:widowControl/>
        <w:suppressAutoHyphens w:val="0"/>
        <w:autoSpaceDN/>
        <w:spacing w:after="5" w:line="276" w:lineRule="auto"/>
        <w:jc w:val="both"/>
        <w:textAlignment w:val="auto"/>
        <w:rPr>
          <w:rFonts w:ascii="Times New Roman" w:hAnsi="Times New Roman" w:cs="Times New Roman"/>
          <w:sz w:val="24"/>
        </w:rPr>
      </w:pPr>
    </w:p>
    <w:sectPr w:rsidR="00EA0448" w:rsidRPr="00C0307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52385" w14:textId="77777777" w:rsidR="004827D7" w:rsidRDefault="004827D7" w:rsidP="006D25C8">
      <w:pPr>
        <w:spacing w:after="0"/>
      </w:pPr>
      <w:r>
        <w:separator/>
      </w:r>
    </w:p>
  </w:endnote>
  <w:endnote w:type="continuationSeparator" w:id="0">
    <w:p w14:paraId="3ACA97EF" w14:textId="77777777" w:rsidR="004827D7" w:rsidRDefault="004827D7" w:rsidP="006D25C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87BF0" w14:textId="77777777" w:rsidR="003F485A" w:rsidRDefault="003F485A">
    <w:pPr>
      <w:pStyle w:val="Stopka"/>
    </w:pPr>
    <w:r>
      <w:rPr>
        <w:color w:val="7F7F7F" w:themeColor="background1" w:themeShade="7F"/>
        <w:spacing w:val="60"/>
      </w:rPr>
      <w:t>Strona</w:t>
    </w:r>
    <w:r>
      <w:t xml:space="preserve"> | </w:t>
    </w:r>
    <w:r>
      <w:fldChar w:fldCharType="begin"/>
    </w:r>
    <w:r>
      <w:instrText>PAGE   \* MERGEFORMAT</w:instrText>
    </w:r>
    <w:r>
      <w:fldChar w:fldCharType="separate"/>
    </w:r>
    <w:r w:rsidRPr="003B3B5D">
      <w:rPr>
        <w:b/>
        <w:bCs/>
        <w:noProof/>
      </w:rPr>
      <w:t>6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309FF" w14:textId="77777777" w:rsidR="004827D7" w:rsidRDefault="004827D7" w:rsidP="006D25C8">
      <w:pPr>
        <w:spacing w:after="0"/>
      </w:pPr>
      <w:r>
        <w:separator/>
      </w:r>
    </w:p>
  </w:footnote>
  <w:footnote w:type="continuationSeparator" w:id="0">
    <w:p w14:paraId="24DF0769" w14:textId="77777777" w:rsidR="004827D7" w:rsidRDefault="004827D7" w:rsidP="006D25C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0348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96"/>
      <w:gridCol w:w="510"/>
      <w:gridCol w:w="542"/>
    </w:tblGrid>
    <w:tr w:rsidR="003F485A" w14:paraId="4CAD83A2" w14:textId="77777777" w:rsidTr="006D25C8">
      <w:tc>
        <w:tcPr>
          <w:tcW w:w="3592" w:type="dxa"/>
        </w:tcPr>
        <w:p w14:paraId="563C6644" w14:textId="7FD2E2BA" w:rsidR="003F485A" w:rsidRDefault="003F485A" w:rsidP="006D25C8">
          <w:pPr>
            <w:pStyle w:val="Nagwek"/>
          </w:pPr>
          <w:r w:rsidRPr="003A7705">
            <w:rPr>
              <w:noProof/>
            </w:rPr>
            <w:drawing>
              <wp:inline distT="0" distB="0" distL="0" distR="0" wp14:anchorId="5851053C" wp14:editId="3742BED1">
                <wp:extent cx="5760720" cy="627380"/>
                <wp:effectExtent l="0" t="0" r="508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627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2" w:type="dxa"/>
        </w:tcPr>
        <w:p w14:paraId="662C16BE" w14:textId="77777777" w:rsidR="003F485A" w:rsidRDefault="003F485A" w:rsidP="006D25C8">
          <w:pPr>
            <w:pStyle w:val="Nagwek"/>
            <w:jc w:val="center"/>
          </w:pPr>
        </w:p>
      </w:tc>
      <w:tc>
        <w:tcPr>
          <w:tcW w:w="3544" w:type="dxa"/>
        </w:tcPr>
        <w:p w14:paraId="44716146" w14:textId="4E16DFFF" w:rsidR="003F485A" w:rsidRDefault="003F485A" w:rsidP="006D25C8">
          <w:pPr>
            <w:pStyle w:val="Nagwek"/>
            <w:jc w:val="right"/>
          </w:pPr>
        </w:p>
      </w:tc>
    </w:tr>
  </w:tbl>
  <w:p w14:paraId="379FC973" w14:textId="77777777" w:rsidR="003F485A" w:rsidRDefault="003F485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DB09F58"/>
    <w:multiLevelType w:val="hybridMultilevel"/>
    <w:tmpl w:val="826230D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sz w:val="20"/>
        <w:szCs w:val="20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Cs/>
        <w:sz w:val="20"/>
        <w:szCs w:val="20"/>
      </w:rPr>
    </w:lvl>
  </w:abstractNum>
  <w:abstractNum w:abstractNumId="3" w15:restartNumberingAfterBreak="0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sz w:val="20"/>
        <w:szCs w:val="20"/>
        <w:lang w:val="pl-PL"/>
      </w:rPr>
    </w:lvl>
  </w:abstractNum>
  <w:abstractNum w:abstractNumId="4" w15:restartNumberingAfterBreak="0">
    <w:nsid w:val="00000009"/>
    <w:multiLevelType w:val="multilevel"/>
    <w:tmpl w:val="9C7CC44C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sz w:val="20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ascii="Calibri" w:hAnsi="Calibri" w:cs="Calibri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ascii="Times New Roman" w:hAnsi="Times New Roman" w:cs="Times New Roman" w:hint="default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Times New Roman" w:hAnsi="Times New Roman" w:cs="Times New Roman" w:hint="default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ascii="Times New Roman" w:hAnsi="Times New Roman" w:cs="Times New Roman" w:hint="default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Times New Roman" w:hAnsi="Times New Roman" w:cs="Times New Roman" w:hint="default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ascii="Times New Roman" w:hAnsi="Times New Roman" w:cs="Times New Roman" w:hint="default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Times New Roman" w:hAnsi="Times New Roman" w:cs="Times New Roman" w:hint="default"/>
        <w:sz w:val="20"/>
        <w:szCs w:val="20"/>
      </w:rPr>
    </w:lvl>
  </w:abstractNum>
  <w:abstractNum w:abstractNumId="5" w15:restartNumberingAfterBreak="0">
    <w:nsid w:val="00000011"/>
    <w:multiLevelType w:val="singleLevel"/>
    <w:tmpl w:val="00000011"/>
    <w:name w:val="WW8Num1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</w:rPr>
    </w:lvl>
  </w:abstractNum>
  <w:abstractNum w:abstractNumId="6" w15:restartNumberingAfterBreak="0">
    <w:nsid w:val="00000013"/>
    <w:multiLevelType w:val="singleLevel"/>
    <w:tmpl w:val="00000013"/>
    <w:name w:val="WW8Num1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sz w:val="20"/>
        <w:szCs w:val="20"/>
        <w:lang w:val="pl-PL"/>
      </w:rPr>
    </w:lvl>
  </w:abstractNum>
  <w:abstractNum w:abstractNumId="7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</w:rPr>
    </w:lvl>
  </w:abstractNum>
  <w:abstractNum w:abstractNumId="8" w15:restartNumberingAfterBreak="0">
    <w:nsid w:val="00000018"/>
    <w:multiLevelType w:val="singleLevel"/>
    <w:tmpl w:val="00000018"/>
    <w:name w:val="WW8Num2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color w:val="auto"/>
        <w:sz w:val="20"/>
        <w:szCs w:val="20"/>
        <w:lang w:eastAsia="hi-IN"/>
      </w:rPr>
    </w:lvl>
  </w:abstractNum>
  <w:abstractNum w:abstractNumId="9" w15:restartNumberingAfterBreak="0">
    <w:nsid w:val="01DC72E9"/>
    <w:multiLevelType w:val="hybridMultilevel"/>
    <w:tmpl w:val="A844CAB0"/>
    <w:numStyleLink w:val="Zaimportowanystyl12"/>
  </w:abstractNum>
  <w:abstractNum w:abstractNumId="10" w15:restartNumberingAfterBreak="0">
    <w:nsid w:val="04DA49CB"/>
    <w:multiLevelType w:val="hybridMultilevel"/>
    <w:tmpl w:val="C16258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FD1C74"/>
    <w:multiLevelType w:val="hybridMultilevel"/>
    <w:tmpl w:val="A844CAB0"/>
    <w:styleLink w:val="Zaimportowanystyl12"/>
    <w:lvl w:ilvl="0" w:tplc="6F487994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FEE74E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EF0680A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D2CDDD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E86446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8E0FA76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192010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2BA94C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BCEFB60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0C6F3677"/>
    <w:multiLevelType w:val="hybridMultilevel"/>
    <w:tmpl w:val="C1625876"/>
    <w:lvl w:ilvl="0" w:tplc="5CBCF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581AC9"/>
    <w:multiLevelType w:val="hybridMultilevel"/>
    <w:tmpl w:val="51E4145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186B75"/>
    <w:multiLevelType w:val="hybridMultilevel"/>
    <w:tmpl w:val="FD3EC8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8A361E"/>
    <w:multiLevelType w:val="hybridMultilevel"/>
    <w:tmpl w:val="B122F2A4"/>
    <w:lvl w:ilvl="0" w:tplc="F02430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E4348B"/>
    <w:multiLevelType w:val="hybridMultilevel"/>
    <w:tmpl w:val="E926E138"/>
    <w:lvl w:ilvl="0" w:tplc="9E76A6FA">
      <w:start w:val="1"/>
      <w:numFmt w:val="decimal"/>
      <w:lvlText w:val="%1."/>
      <w:lvlJc w:val="left"/>
      <w:pPr>
        <w:ind w:left="1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805CDC">
      <w:start w:val="1"/>
      <w:numFmt w:val="lowerLetter"/>
      <w:lvlText w:val="%2"/>
      <w:lvlJc w:val="left"/>
      <w:pPr>
        <w:ind w:left="18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01A5088">
      <w:start w:val="1"/>
      <w:numFmt w:val="lowerRoman"/>
      <w:lvlText w:val="%3"/>
      <w:lvlJc w:val="left"/>
      <w:pPr>
        <w:ind w:left="25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58C366">
      <w:start w:val="1"/>
      <w:numFmt w:val="decimal"/>
      <w:lvlText w:val="%4"/>
      <w:lvlJc w:val="left"/>
      <w:pPr>
        <w:ind w:left="33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448CDF8">
      <w:start w:val="1"/>
      <w:numFmt w:val="lowerLetter"/>
      <w:lvlText w:val="%5"/>
      <w:lvlJc w:val="left"/>
      <w:pPr>
        <w:ind w:left="40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4DEC6FC">
      <w:start w:val="1"/>
      <w:numFmt w:val="lowerRoman"/>
      <w:lvlText w:val="%6"/>
      <w:lvlJc w:val="left"/>
      <w:pPr>
        <w:ind w:left="47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C86F2E6">
      <w:start w:val="1"/>
      <w:numFmt w:val="decimal"/>
      <w:lvlText w:val="%7"/>
      <w:lvlJc w:val="left"/>
      <w:pPr>
        <w:ind w:left="54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0AA86E0">
      <w:start w:val="1"/>
      <w:numFmt w:val="lowerLetter"/>
      <w:lvlText w:val="%8"/>
      <w:lvlJc w:val="left"/>
      <w:pPr>
        <w:ind w:left="61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FFEAB06">
      <w:start w:val="1"/>
      <w:numFmt w:val="lowerRoman"/>
      <w:lvlText w:val="%9"/>
      <w:lvlJc w:val="left"/>
      <w:pPr>
        <w:ind w:left="69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6253A2F"/>
    <w:multiLevelType w:val="multilevel"/>
    <w:tmpl w:val="C770B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8D85E96"/>
    <w:multiLevelType w:val="multilevel"/>
    <w:tmpl w:val="B470D014"/>
    <w:styleLink w:val="WWNum19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1A7E7CEF"/>
    <w:multiLevelType w:val="multilevel"/>
    <w:tmpl w:val="4630F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A8469CD"/>
    <w:multiLevelType w:val="hybridMultilevel"/>
    <w:tmpl w:val="E514EA92"/>
    <w:lvl w:ilvl="0" w:tplc="7F18209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A8C2EC5"/>
    <w:multiLevelType w:val="hybridMultilevel"/>
    <w:tmpl w:val="3A16B40E"/>
    <w:lvl w:ilvl="0" w:tplc="71241072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2" w15:restartNumberingAfterBreak="0">
    <w:nsid w:val="1DAE546A"/>
    <w:multiLevelType w:val="multilevel"/>
    <w:tmpl w:val="4D74AB22"/>
    <w:styleLink w:val="WWNum20"/>
    <w:lvl w:ilvl="0">
      <w:numFmt w:val="bullet"/>
      <w:lvlText w:val=""/>
      <w:lvlJc w:val="left"/>
      <w:pPr>
        <w:ind w:left="1776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49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1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3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5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37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09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1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36" w:hanging="360"/>
      </w:pPr>
      <w:rPr>
        <w:rFonts w:ascii="Wingdings" w:hAnsi="Wingdings"/>
      </w:rPr>
    </w:lvl>
  </w:abstractNum>
  <w:abstractNum w:abstractNumId="23" w15:restartNumberingAfterBreak="0">
    <w:nsid w:val="1EAF4833"/>
    <w:multiLevelType w:val="hybridMultilevel"/>
    <w:tmpl w:val="F984D5EE"/>
    <w:lvl w:ilvl="0" w:tplc="0415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01A3531"/>
    <w:multiLevelType w:val="hybridMultilevel"/>
    <w:tmpl w:val="FBF8FDEE"/>
    <w:lvl w:ilvl="0" w:tplc="5CBCF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4F6DF0"/>
    <w:multiLevelType w:val="hybridMultilevel"/>
    <w:tmpl w:val="B02629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2513FC2"/>
    <w:multiLevelType w:val="multilevel"/>
    <w:tmpl w:val="769A5480"/>
    <w:styleLink w:val="WWNum5"/>
    <w:lvl w:ilvl="0">
      <w:numFmt w:val="bullet"/>
      <w:lvlText w:val=""/>
      <w:lvlJc w:val="left"/>
      <w:pPr>
        <w:ind w:left="176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48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0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2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4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36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08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0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24" w:hanging="360"/>
      </w:pPr>
      <w:rPr>
        <w:rFonts w:ascii="Wingdings" w:hAnsi="Wingdings"/>
      </w:rPr>
    </w:lvl>
  </w:abstractNum>
  <w:abstractNum w:abstractNumId="27" w15:restartNumberingAfterBreak="0">
    <w:nsid w:val="232E5F14"/>
    <w:multiLevelType w:val="hybridMultilevel"/>
    <w:tmpl w:val="2D22F782"/>
    <w:lvl w:ilvl="0" w:tplc="D8EA46FA">
      <w:start w:val="1"/>
      <w:numFmt w:val="decimal"/>
      <w:lvlText w:val="%1."/>
      <w:lvlJc w:val="left"/>
      <w:pPr>
        <w:ind w:left="722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94E8B4">
      <w:start w:val="1"/>
      <w:numFmt w:val="lowerLetter"/>
      <w:lvlText w:val="%2"/>
      <w:lvlJc w:val="left"/>
      <w:pPr>
        <w:ind w:left="14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B208F18">
      <w:start w:val="1"/>
      <w:numFmt w:val="lowerRoman"/>
      <w:lvlText w:val="%3"/>
      <w:lvlJc w:val="left"/>
      <w:pPr>
        <w:ind w:left="2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0C4B3F6">
      <w:start w:val="1"/>
      <w:numFmt w:val="decimal"/>
      <w:lvlText w:val="%4"/>
      <w:lvlJc w:val="left"/>
      <w:pPr>
        <w:ind w:left="2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3989A96">
      <w:start w:val="1"/>
      <w:numFmt w:val="lowerLetter"/>
      <w:lvlText w:val="%5"/>
      <w:lvlJc w:val="left"/>
      <w:pPr>
        <w:ind w:left="36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74D9A2">
      <w:start w:val="1"/>
      <w:numFmt w:val="lowerRoman"/>
      <w:lvlText w:val="%6"/>
      <w:lvlJc w:val="left"/>
      <w:pPr>
        <w:ind w:left="43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6764D46">
      <w:start w:val="1"/>
      <w:numFmt w:val="decimal"/>
      <w:lvlText w:val="%7"/>
      <w:lvlJc w:val="left"/>
      <w:pPr>
        <w:ind w:left="50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D56E508">
      <w:start w:val="1"/>
      <w:numFmt w:val="lowerLetter"/>
      <w:lvlText w:val="%8"/>
      <w:lvlJc w:val="left"/>
      <w:pPr>
        <w:ind w:left="57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0FCBFAC">
      <w:start w:val="1"/>
      <w:numFmt w:val="lowerRoman"/>
      <w:lvlText w:val="%9"/>
      <w:lvlJc w:val="left"/>
      <w:pPr>
        <w:ind w:left="64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245B5F71"/>
    <w:multiLevelType w:val="hybridMultilevel"/>
    <w:tmpl w:val="2B420306"/>
    <w:lvl w:ilvl="0" w:tplc="7124107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6D5CBFB2">
      <w:start w:val="1"/>
      <w:numFmt w:val="lowerLetter"/>
      <w:lvlText w:val="%4)"/>
      <w:lvlJc w:val="left"/>
      <w:pPr>
        <w:ind w:left="3228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25E33DEF"/>
    <w:multiLevelType w:val="hybridMultilevel"/>
    <w:tmpl w:val="0CCC6A84"/>
    <w:lvl w:ilvl="0" w:tplc="22BE26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26402B46"/>
    <w:multiLevelType w:val="hybridMultilevel"/>
    <w:tmpl w:val="DE6A1E2C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 w:val="0"/>
        <w:color w:val="auto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276053CA"/>
    <w:multiLevelType w:val="hybridMultilevel"/>
    <w:tmpl w:val="65362ABE"/>
    <w:styleLink w:val="Zaimportowanystyl10"/>
    <w:lvl w:ilvl="0" w:tplc="2E4A166A">
      <w:start w:val="1"/>
      <w:numFmt w:val="upperLetter"/>
      <w:lvlText w:val="%1."/>
      <w:lvlJc w:val="left"/>
      <w:pPr>
        <w:ind w:left="1068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20CF206">
      <w:start w:val="1"/>
      <w:numFmt w:val="lowerLetter"/>
      <w:lvlText w:val="%2."/>
      <w:lvlJc w:val="left"/>
      <w:pPr>
        <w:ind w:left="1788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609B8C">
      <w:start w:val="1"/>
      <w:numFmt w:val="lowerRoman"/>
      <w:lvlText w:val="%3."/>
      <w:lvlJc w:val="left"/>
      <w:pPr>
        <w:ind w:left="2508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726A71E">
      <w:start w:val="1"/>
      <w:numFmt w:val="decimal"/>
      <w:lvlText w:val="%4."/>
      <w:lvlJc w:val="left"/>
      <w:pPr>
        <w:ind w:left="3228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7E4ECC8">
      <w:start w:val="1"/>
      <w:numFmt w:val="lowerLetter"/>
      <w:lvlText w:val="%5."/>
      <w:lvlJc w:val="left"/>
      <w:pPr>
        <w:ind w:left="3948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A22554A">
      <w:start w:val="1"/>
      <w:numFmt w:val="lowerRoman"/>
      <w:lvlText w:val="%6."/>
      <w:lvlJc w:val="left"/>
      <w:pPr>
        <w:ind w:left="4668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8CB03E">
      <w:start w:val="1"/>
      <w:numFmt w:val="decimal"/>
      <w:lvlText w:val="%7."/>
      <w:lvlJc w:val="left"/>
      <w:pPr>
        <w:ind w:left="5388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89E30DE">
      <w:start w:val="1"/>
      <w:numFmt w:val="lowerLetter"/>
      <w:lvlText w:val="%8."/>
      <w:lvlJc w:val="left"/>
      <w:pPr>
        <w:ind w:left="6108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B8A8FB8">
      <w:start w:val="1"/>
      <w:numFmt w:val="lowerRoman"/>
      <w:lvlText w:val="%9."/>
      <w:lvlJc w:val="left"/>
      <w:pPr>
        <w:ind w:left="6828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27F763B3"/>
    <w:multiLevelType w:val="hybridMultilevel"/>
    <w:tmpl w:val="EE54C9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88B180F"/>
    <w:multiLevelType w:val="multilevel"/>
    <w:tmpl w:val="2B802940"/>
    <w:numStyleLink w:val="Zaimportowanystyl1"/>
  </w:abstractNum>
  <w:abstractNum w:abstractNumId="34" w15:restartNumberingAfterBreak="0">
    <w:nsid w:val="29B54F3B"/>
    <w:multiLevelType w:val="hybridMultilevel"/>
    <w:tmpl w:val="7AB6F7B6"/>
    <w:lvl w:ilvl="0" w:tplc="A718E03A">
      <w:start w:val="1"/>
      <w:numFmt w:val="lowerLetter"/>
      <w:lvlText w:val="%1)"/>
      <w:lvlJc w:val="left"/>
      <w:pPr>
        <w:ind w:left="715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C4174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5729D8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A424C6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8867B4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42A11D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94248C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7E6681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90EFA4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34BB1F1A"/>
    <w:multiLevelType w:val="multilevel"/>
    <w:tmpl w:val="E0DE67A0"/>
    <w:styleLink w:val="WWNum16"/>
    <w:lvl w:ilvl="0">
      <w:numFmt w:val="bullet"/>
      <w:lvlText w:val=""/>
      <w:lvlJc w:val="left"/>
      <w:pPr>
        <w:ind w:left="106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7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8" w:hanging="360"/>
      </w:pPr>
      <w:rPr>
        <w:rFonts w:ascii="Wingdings" w:hAnsi="Wingdings"/>
      </w:rPr>
    </w:lvl>
  </w:abstractNum>
  <w:abstractNum w:abstractNumId="36" w15:restartNumberingAfterBreak="0">
    <w:nsid w:val="3569372B"/>
    <w:multiLevelType w:val="hybridMultilevel"/>
    <w:tmpl w:val="20D055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6017763"/>
    <w:multiLevelType w:val="hybridMultilevel"/>
    <w:tmpl w:val="BA24A08C"/>
    <w:lvl w:ilvl="0" w:tplc="0E5EAA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36C30ACD"/>
    <w:multiLevelType w:val="multilevel"/>
    <w:tmpl w:val="2B802940"/>
    <w:styleLink w:val="Zaimportowanystyl1"/>
    <w:lvl w:ilvl="0">
      <w:start w:val="1"/>
      <w:numFmt w:val="decimal"/>
      <w:lvlText w:val="%1."/>
      <w:lvlJc w:val="left"/>
      <w:pPr>
        <w:ind w:left="502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320" w:hanging="9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680" w:hanging="1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2040" w:hanging="16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400" w:hanging="20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 w15:restartNumberingAfterBreak="0">
    <w:nsid w:val="38816951"/>
    <w:multiLevelType w:val="hybridMultilevel"/>
    <w:tmpl w:val="06AC6428"/>
    <w:lvl w:ilvl="0" w:tplc="C9CAD0AC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A9411EE"/>
    <w:multiLevelType w:val="hybridMultilevel"/>
    <w:tmpl w:val="89F028E4"/>
    <w:lvl w:ilvl="0" w:tplc="84CCEE10">
      <w:start w:val="6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3CC058D8"/>
    <w:multiLevelType w:val="multilevel"/>
    <w:tmpl w:val="49409C7C"/>
    <w:lvl w:ilvl="0">
      <w:start w:val="1"/>
      <w:numFmt w:val="upperLetter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3ED94462"/>
    <w:multiLevelType w:val="hybridMultilevel"/>
    <w:tmpl w:val="1C44A5A8"/>
    <w:lvl w:ilvl="0" w:tplc="BD7E1A5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FD354A4"/>
    <w:multiLevelType w:val="multilevel"/>
    <w:tmpl w:val="B0344B0C"/>
    <w:styleLink w:val="WWNum2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4" w15:restartNumberingAfterBreak="0">
    <w:nsid w:val="3FFE3B8B"/>
    <w:multiLevelType w:val="multilevel"/>
    <w:tmpl w:val="2B44238C"/>
    <w:styleLink w:val="WWNum29"/>
    <w:lvl w:ilvl="0">
      <w:numFmt w:val="bullet"/>
      <w:lvlText w:val=""/>
      <w:lvlJc w:val="left"/>
      <w:pPr>
        <w:ind w:left="106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7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8" w:hanging="360"/>
      </w:pPr>
      <w:rPr>
        <w:rFonts w:ascii="Wingdings" w:hAnsi="Wingdings"/>
      </w:rPr>
    </w:lvl>
  </w:abstractNum>
  <w:abstractNum w:abstractNumId="45" w15:restartNumberingAfterBreak="0">
    <w:nsid w:val="43F84ED7"/>
    <w:multiLevelType w:val="hybridMultilevel"/>
    <w:tmpl w:val="E514EA9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43C784A"/>
    <w:multiLevelType w:val="multilevel"/>
    <w:tmpl w:val="0860A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66564B1"/>
    <w:multiLevelType w:val="hybridMultilevel"/>
    <w:tmpl w:val="9E78EA40"/>
    <w:numStyleLink w:val="Zaimportowanystyl18"/>
  </w:abstractNum>
  <w:abstractNum w:abstractNumId="48" w15:restartNumberingAfterBreak="0">
    <w:nsid w:val="48B57EA5"/>
    <w:multiLevelType w:val="hybridMultilevel"/>
    <w:tmpl w:val="CC205C62"/>
    <w:styleLink w:val="Zaimportowanystyl20"/>
    <w:lvl w:ilvl="0" w:tplc="706A10B0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79659B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520287C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D0A5FB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CA2E6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4C685F0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AB0E61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398322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AD2299C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 w15:restartNumberingAfterBreak="0">
    <w:nsid w:val="4B3B55BC"/>
    <w:multiLevelType w:val="hybridMultilevel"/>
    <w:tmpl w:val="65362ABE"/>
    <w:numStyleLink w:val="Zaimportowanystyl10"/>
  </w:abstractNum>
  <w:abstractNum w:abstractNumId="50" w15:restartNumberingAfterBreak="0">
    <w:nsid w:val="4DFD1958"/>
    <w:multiLevelType w:val="hybridMultilevel"/>
    <w:tmpl w:val="40CC5584"/>
    <w:numStyleLink w:val="Zaimportowanystyl30"/>
  </w:abstractNum>
  <w:abstractNum w:abstractNumId="51" w15:restartNumberingAfterBreak="0">
    <w:nsid w:val="4F7E53D1"/>
    <w:multiLevelType w:val="hybridMultilevel"/>
    <w:tmpl w:val="CE54E2E8"/>
    <w:lvl w:ilvl="0" w:tplc="73E4915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4713230"/>
    <w:multiLevelType w:val="multilevel"/>
    <w:tmpl w:val="9EAEF2D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  <w:i w:val="0"/>
        <w:iCs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  <w:color w:val="auto"/>
      </w:rPr>
    </w:lvl>
  </w:abstractNum>
  <w:abstractNum w:abstractNumId="53" w15:restartNumberingAfterBreak="0">
    <w:nsid w:val="55AF6C35"/>
    <w:multiLevelType w:val="hybridMultilevel"/>
    <w:tmpl w:val="B6E64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7CC0448"/>
    <w:multiLevelType w:val="multilevel"/>
    <w:tmpl w:val="F11AFF34"/>
    <w:lvl w:ilvl="0">
      <w:start w:val="1"/>
      <w:numFmt w:val="decimal"/>
      <w:lvlText w:val="%1)"/>
      <w:lvlJc w:val="left"/>
      <w:pPr>
        <w:ind w:left="862" w:hanging="36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065" w:hanging="360"/>
      </w:pPr>
      <w:rPr>
        <w:rFonts w:hint="default"/>
        <w:b w:val="0"/>
        <w:spacing w:val="-6"/>
        <w:sz w:val="24"/>
        <w:szCs w:val="24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cs="Calibri Light" w:hint="default"/>
        <w:spacing w:val="-6"/>
        <w:sz w:val="22"/>
        <w:szCs w:val="22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cs="Calibri Light" w:hint="default"/>
        <w:spacing w:val="-6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cs="Calibri Light" w:hint="default"/>
        <w:spacing w:val="-6"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cs="Calibri Light" w:hint="default"/>
        <w:spacing w:val="-6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cs="Calibri Light" w:hint="default"/>
        <w:spacing w:val="-6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cs="Calibri Light" w:hint="default"/>
        <w:spacing w:val="-6"/>
        <w:sz w:val="22"/>
        <w:szCs w:val="22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cs="Calibri Light" w:hint="default"/>
        <w:spacing w:val="-6"/>
        <w:sz w:val="22"/>
        <w:szCs w:val="22"/>
      </w:rPr>
    </w:lvl>
  </w:abstractNum>
  <w:abstractNum w:abstractNumId="55" w15:restartNumberingAfterBreak="0">
    <w:nsid w:val="5886689C"/>
    <w:multiLevelType w:val="hybridMultilevel"/>
    <w:tmpl w:val="FD3EC8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9781419"/>
    <w:multiLevelType w:val="multilevel"/>
    <w:tmpl w:val="6A827986"/>
    <w:styleLink w:val="WWNum1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57" w15:restartNumberingAfterBreak="0">
    <w:nsid w:val="5EB35194"/>
    <w:multiLevelType w:val="hybridMultilevel"/>
    <w:tmpl w:val="EA427C7E"/>
    <w:lvl w:ilvl="0" w:tplc="8918E54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F965819"/>
    <w:multiLevelType w:val="multilevel"/>
    <w:tmpl w:val="ED100DA0"/>
    <w:styleLink w:val="WWNum17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59" w15:restartNumberingAfterBreak="0">
    <w:nsid w:val="5FD35B39"/>
    <w:multiLevelType w:val="hybridMultilevel"/>
    <w:tmpl w:val="CC205C62"/>
    <w:numStyleLink w:val="Zaimportowanystyl20"/>
  </w:abstractNum>
  <w:abstractNum w:abstractNumId="60" w15:restartNumberingAfterBreak="0">
    <w:nsid w:val="66D67B50"/>
    <w:multiLevelType w:val="hybridMultilevel"/>
    <w:tmpl w:val="1D4429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 w15:restartNumberingAfterBreak="0">
    <w:nsid w:val="68E0267D"/>
    <w:multiLevelType w:val="hybridMultilevel"/>
    <w:tmpl w:val="99A8703E"/>
    <w:styleLink w:val="Zaimportowanystyl11"/>
    <w:lvl w:ilvl="0" w:tplc="68446AF6">
      <w:start w:val="1"/>
      <w:numFmt w:val="bullet"/>
      <w:lvlText w:val="·"/>
      <w:lvlJc w:val="left"/>
      <w:pPr>
        <w:ind w:left="1435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CC63DB0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D48922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61A25B8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4C2E7E8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282EC3A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C6A48F6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1E65280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D069358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" w15:restartNumberingAfterBreak="0">
    <w:nsid w:val="68F84C95"/>
    <w:multiLevelType w:val="multilevel"/>
    <w:tmpl w:val="5A04C8A8"/>
    <w:styleLink w:val="WWNum21"/>
    <w:lvl w:ilvl="0">
      <w:numFmt w:val="bullet"/>
      <w:lvlText w:val=""/>
      <w:lvlJc w:val="left"/>
      <w:pPr>
        <w:ind w:left="1776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49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1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3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5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37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09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1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36" w:hanging="360"/>
      </w:pPr>
      <w:rPr>
        <w:rFonts w:ascii="Wingdings" w:hAnsi="Wingdings"/>
      </w:rPr>
    </w:lvl>
  </w:abstractNum>
  <w:abstractNum w:abstractNumId="63" w15:restartNumberingAfterBreak="0">
    <w:nsid w:val="6B710AA4"/>
    <w:multiLevelType w:val="hybridMultilevel"/>
    <w:tmpl w:val="D8421610"/>
    <w:lvl w:ilvl="0" w:tplc="4AB8F8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6DA80A96"/>
    <w:multiLevelType w:val="hybridMultilevel"/>
    <w:tmpl w:val="E514EA9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DAB7E5F"/>
    <w:multiLevelType w:val="hybridMultilevel"/>
    <w:tmpl w:val="9E78EA40"/>
    <w:styleLink w:val="Zaimportowanystyl18"/>
    <w:lvl w:ilvl="0" w:tplc="42644D9A">
      <w:start w:val="1"/>
      <w:numFmt w:val="decimal"/>
      <w:lvlText w:val="%1)"/>
      <w:lvlJc w:val="left"/>
      <w:pPr>
        <w:ind w:left="64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FF4F8B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3BEFEE0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D86A58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EB03A6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C425328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634463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CA87AD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640B0EE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" w15:restartNumberingAfterBreak="0">
    <w:nsid w:val="6E075098"/>
    <w:multiLevelType w:val="hybridMultilevel"/>
    <w:tmpl w:val="DE6A1E2C"/>
    <w:lvl w:ilvl="0" w:tplc="F0B055E2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6ED23D30"/>
    <w:multiLevelType w:val="hybridMultilevel"/>
    <w:tmpl w:val="06F08AB8"/>
    <w:lvl w:ilvl="0" w:tplc="6DACD45A">
      <w:start w:val="1"/>
      <w:numFmt w:val="decimal"/>
      <w:lvlText w:val="%1)"/>
      <w:lvlJc w:val="left"/>
      <w:pPr>
        <w:ind w:left="360"/>
      </w:pPr>
      <w:rPr>
        <w:rFonts w:ascii="Times New Roman" w:eastAsia="Lucida Sans Unicode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1">
      <w:start w:val="1"/>
      <w:numFmt w:val="bullet"/>
      <w:lvlText w:val=""/>
      <w:lvlJc w:val="left"/>
      <w:pPr>
        <w:ind w:left="1210" w:hanging="360"/>
      </w:pPr>
      <w:rPr>
        <w:rFonts w:ascii="Symbol" w:hAnsi="Symbol" w:cs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504ADB8">
      <w:start w:val="1"/>
      <w:numFmt w:val="lowerRoman"/>
      <w:lvlText w:val="%3"/>
      <w:lvlJc w:val="left"/>
      <w:pPr>
        <w:ind w:left="1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6ECAECA">
      <w:start w:val="1"/>
      <w:numFmt w:val="decimal"/>
      <w:lvlText w:val="%4"/>
      <w:lvlJc w:val="left"/>
      <w:pPr>
        <w:ind w:left="2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7492DE">
      <w:start w:val="1"/>
      <w:numFmt w:val="lowerLetter"/>
      <w:lvlText w:val="%5"/>
      <w:lvlJc w:val="left"/>
      <w:pPr>
        <w:ind w:left="3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7AE3CB2">
      <w:start w:val="1"/>
      <w:numFmt w:val="lowerRoman"/>
      <w:lvlText w:val="%6"/>
      <w:lvlJc w:val="left"/>
      <w:pPr>
        <w:ind w:left="3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52CD10">
      <w:start w:val="1"/>
      <w:numFmt w:val="decimal"/>
      <w:lvlText w:val="%7"/>
      <w:lvlJc w:val="left"/>
      <w:pPr>
        <w:ind w:left="4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2C65908">
      <w:start w:val="1"/>
      <w:numFmt w:val="lowerLetter"/>
      <w:lvlText w:val="%8"/>
      <w:lvlJc w:val="left"/>
      <w:pPr>
        <w:ind w:left="5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DA52A4">
      <w:start w:val="1"/>
      <w:numFmt w:val="lowerRoman"/>
      <w:lvlText w:val="%9"/>
      <w:lvlJc w:val="left"/>
      <w:pPr>
        <w:ind w:left="6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70C1769B"/>
    <w:multiLevelType w:val="multilevel"/>
    <w:tmpl w:val="C99E5B72"/>
    <w:styleLink w:val="WWNum1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9" w15:restartNumberingAfterBreak="0">
    <w:nsid w:val="72574B65"/>
    <w:multiLevelType w:val="hybridMultilevel"/>
    <w:tmpl w:val="40CC5584"/>
    <w:styleLink w:val="Zaimportowanystyl30"/>
    <w:lvl w:ilvl="0" w:tplc="2AE4E0EC">
      <w:start w:val="1"/>
      <w:numFmt w:val="lowerLetter"/>
      <w:lvlText w:val="%1)"/>
      <w:lvlJc w:val="left"/>
      <w:pPr>
        <w:ind w:left="213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8AE3F68">
      <w:start w:val="1"/>
      <w:numFmt w:val="lowerLetter"/>
      <w:lvlText w:val="%2."/>
      <w:lvlJc w:val="left"/>
      <w:pPr>
        <w:ind w:left="28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08CCE61A">
      <w:start w:val="1"/>
      <w:numFmt w:val="lowerRoman"/>
      <w:lvlText w:val="%3."/>
      <w:lvlJc w:val="left"/>
      <w:pPr>
        <w:ind w:left="358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201AF764">
      <w:start w:val="1"/>
      <w:numFmt w:val="decimal"/>
      <w:lvlText w:val="%4."/>
      <w:lvlJc w:val="left"/>
      <w:pPr>
        <w:ind w:left="430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6CFA3ECC">
      <w:start w:val="1"/>
      <w:numFmt w:val="lowerLetter"/>
      <w:lvlText w:val="%5."/>
      <w:lvlJc w:val="left"/>
      <w:pPr>
        <w:ind w:left="502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AACE4186">
      <w:start w:val="1"/>
      <w:numFmt w:val="lowerRoman"/>
      <w:lvlText w:val="%6."/>
      <w:lvlJc w:val="left"/>
      <w:pPr>
        <w:ind w:left="574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0226A31A">
      <w:start w:val="1"/>
      <w:numFmt w:val="decimal"/>
      <w:lvlText w:val="%7."/>
      <w:lvlJc w:val="left"/>
      <w:pPr>
        <w:ind w:left="64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8A4CF7A6">
      <w:start w:val="1"/>
      <w:numFmt w:val="lowerLetter"/>
      <w:lvlText w:val="%8."/>
      <w:lvlJc w:val="left"/>
      <w:pPr>
        <w:ind w:left="718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5640516C">
      <w:start w:val="1"/>
      <w:numFmt w:val="lowerRoman"/>
      <w:lvlText w:val="%9."/>
      <w:lvlJc w:val="left"/>
      <w:pPr>
        <w:ind w:left="790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70" w15:restartNumberingAfterBreak="0">
    <w:nsid w:val="72C8358B"/>
    <w:multiLevelType w:val="multilevel"/>
    <w:tmpl w:val="B69C0394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1" w15:restartNumberingAfterBreak="0">
    <w:nsid w:val="77E31673"/>
    <w:multiLevelType w:val="hybridMultilevel"/>
    <w:tmpl w:val="F984D5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BA417E4"/>
    <w:multiLevelType w:val="hybridMultilevel"/>
    <w:tmpl w:val="99A8703E"/>
    <w:numStyleLink w:val="Zaimportowanystyl11"/>
  </w:abstractNum>
  <w:abstractNum w:abstractNumId="73" w15:restartNumberingAfterBreak="0">
    <w:nsid w:val="7CE521DD"/>
    <w:multiLevelType w:val="hybridMultilevel"/>
    <w:tmpl w:val="8512A98E"/>
    <w:lvl w:ilvl="0" w:tplc="04150001">
      <w:start w:val="1"/>
      <w:numFmt w:val="bullet"/>
      <w:lvlText w:val=""/>
      <w:lvlJc w:val="left"/>
      <w:pPr>
        <w:ind w:left="1435" w:hanging="360"/>
      </w:pPr>
      <w:rPr>
        <w:rFonts w:ascii="Symbol" w:hAnsi="Symbol" w:cs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26844596">
    <w:abstractNumId w:val="70"/>
  </w:num>
  <w:num w:numId="2" w16cid:durableId="1147893351">
    <w:abstractNumId w:val="26"/>
  </w:num>
  <w:num w:numId="3" w16cid:durableId="358241662">
    <w:abstractNumId w:val="68"/>
  </w:num>
  <w:num w:numId="4" w16cid:durableId="1168715200">
    <w:abstractNumId w:val="56"/>
  </w:num>
  <w:num w:numId="5" w16cid:durableId="825363587">
    <w:abstractNumId w:val="35"/>
  </w:num>
  <w:num w:numId="6" w16cid:durableId="1224365483">
    <w:abstractNumId w:val="58"/>
  </w:num>
  <w:num w:numId="7" w16cid:durableId="522868605">
    <w:abstractNumId w:val="18"/>
  </w:num>
  <w:num w:numId="8" w16cid:durableId="425468588">
    <w:abstractNumId w:val="22"/>
  </w:num>
  <w:num w:numId="9" w16cid:durableId="623729046">
    <w:abstractNumId w:val="62"/>
  </w:num>
  <w:num w:numId="10" w16cid:durableId="391538647">
    <w:abstractNumId w:val="43"/>
  </w:num>
  <w:num w:numId="11" w16cid:durableId="28647625">
    <w:abstractNumId w:val="44"/>
  </w:num>
  <w:num w:numId="12" w16cid:durableId="205068659">
    <w:abstractNumId w:val="34"/>
  </w:num>
  <w:num w:numId="13" w16cid:durableId="166290053">
    <w:abstractNumId w:val="52"/>
  </w:num>
  <w:num w:numId="14" w16cid:durableId="525216354">
    <w:abstractNumId w:val="60"/>
  </w:num>
  <w:num w:numId="15" w16cid:durableId="1325818565">
    <w:abstractNumId w:val="20"/>
  </w:num>
  <w:num w:numId="16" w16cid:durableId="994843711">
    <w:abstractNumId w:val="66"/>
  </w:num>
  <w:num w:numId="17" w16cid:durableId="1335181733">
    <w:abstractNumId w:val="67"/>
  </w:num>
  <w:num w:numId="18" w16cid:durableId="38091477">
    <w:abstractNumId w:val="28"/>
  </w:num>
  <w:num w:numId="19" w16cid:durableId="1937712365">
    <w:abstractNumId w:val="21"/>
  </w:num>
  <w:num w:numId="20" w16cid:durableId="80642009">
    <w:abstractNumId w:val="71"/>
  </w:num>
  <w:num w:numId="21" w16cid:durableId="1849056347">
    <w:abstractNumId w:val="51"/>
  </w:num>
  <w:num w:numId="22" w16cid:durableId="86967268">
    <w:abstractNumId w:val="42"/>
  </w:num>
  <w:num w:numId="23" w16cid:durableId="1658338995">
    <w:abstractNumId w:val="27"/>
  </w:num>
  <w:num w:numId="24" w16cid:durableId="1878541236">
    <w:abstractNumId w:val="23"/>
  </w:num>
  <w:num w:numId="25" w16cid:durableId="448936664">
    <w:abstractNumId w:val="16"/>
  </w:num>
  <w:num w:numId="26" w16cid:durableId="1366060959">
    <w:abstractNumId w:val="30"/>
  </w:num>
  <w:num w:numId="27" w16cid:durableId="1701317660">
    <w:abstractNumId w:val="3"/>
  </w:num>
  <w:num w:numId="28" w16cid:durableId="572669212">
    <w:abstractNumId w:val="4"/>
  </w:num>
  <w:num w:numId="29" w16cid:durableId="286856184">
    <w:abstractNumId w:val="5"/>
  </w:num>
  <w:num w:numId="30" w16cid:durableId="806238294">
    <w:abstractNumId w:val="6"/>
  </w:num>
  <w:num w:numId="31" w16cid:durableId="590552354">
    <w:abstractNumId w:val="7"/>
  </w:num>
  <w:num w:numId="32" w16cid:durableId="403182646">
    <w:abstractNumId w:val="0"/>
  </w:num>
  <w:num w:numId="33" w16cid:durableId="505708329">
    <w:abstractNumId w:val="41"/>
  </w:num>
  <w:num w:numId="34" w16cid:durableId="1651329818">
    <w:abstractNumId w:val="73"/>
  </w:num>
  <w:num w:numId="35" w16cid:durableId="1293709218">
    <w:abstractNumId w:val="15"/>
  </w:num>
  <w:num w:numId="36" w16cid:durableId="440882528">
    <w:abstractNumId w:val="19"/>
  </w:num>
  <w:num w:numId="37" w16cid:durableId="657929726">
    <w:abstractNumId w:val="46"/>
  </w:num>
  <w:num w:numId="38" w16cid:durableId="1675066538">
    <w:abstractNumId w:val="17"/>
  </w:num>
  <w:num w:numId="39" w16cid:durableId="891581632">
    <w:abstractNumId w:val="12"/>
  </w:num>
  <w:num w:numId="40" w16cid:durableId="842010714">
    <w:abstractNumId w:val="10"/>
  </w:num>
  <w:num w:numId="41" w16cid:durableId="4674941">
    <w:abstractNumId w:val="24"/>
  </w:num>
  <w:num w:numId="42" w16cid:durableId="179710811">
    <w:abstractNumId w:val="13"/>
  </w:num>
  <w:num w:numId="43" w16cid:durableId="1576010827">
    <w:abstractNumId w:val="39"/>
  </w:num>
  <w:num w:numId="44" w16cid:durableId="835152484">
    <w:abstractNumId w:val="40"/>
  </w:num>
  <w:num w:numId="45" w16cid:durableId="1348869336">
    <w:abstractNumId w:val="57"/>
  </w:num>
  <w:num w:numId="46" w16cid:durableId="1411657304">
    <w:abstractNumId w:val="36"/>
  </w:num>
  <w:num w:numId="47" w16cid:durableId="106386864">
    <w:abstractNumId w:val="64"/>
  </w:num>
  <w:num w:numId="48" w16cid:durableId="2014145999">
    <w:abstractNumId w:val="54"/>
  </w:num>
  <w:num w:numId="49" w16cid:durableId="160198052">
    <w:abstractNumId w:val="14"/>
  </w:num>
  <w:num w:numId="50" w16cid:durableId="1757481292">
    <w:abstractNumId w:val="55"/>
  </w:num>
  <w:num w:numId="51" w16cid:durableId="1052191867">
    <w:abstractNumId w:val="25"/>
  </w:num>
  <w:num w:numId="52" w16cid:durableId="152111503">
    <w:abstractNumId w:val="32"/>
  </w:num>
  <w:num w:numId="53" w16cid:durableId="1540631819">
    <w:abstractNumId w:val="45"/>
  </w:num>
  <w:num w:numId="54" w16cid:durableId="866142467">
    <w:abstractNumId w:val="38"/>
  </w:num>
  <w:num w:numId="55" w16cid:durableId="1775633010">
    <w:abstractNumId w:val="33"/>
    <w:lvlOverride w:ilvl="0">
      <w:startOverride w:val="6"/>
    </w:lvlOverride>
  </w:num>
  <w:num w:numId="56" w16cid:durableId="1281914017">
    <w:abstractNumId w:val="48"/>
  </w:num>
  <w:num w:numId="57" w16cid:durableId="182979027">
    <w:abstractNumId w:val="59"/>
  </w:num>
  <w:num w:numId="58" w16cid:durableId="528953099">
    <w:abstractNumId w:val="69"/>
  </w:num>
  <w:num w:numId="59" w16cid:durableId="1707170955">
    <w:abstractNumId w:val="50"/>
  </w:num>
  <w:num w:numId="60" w16cid:durableId="137694614">
    <w:abstractNumId w:val="31"/>
  </w:num>
  <w:num w:numId="61" w16cid:durableId="1990818093">
    <w:abstractNumId w:val="49"/>
  </w:num>
  <w:num w:numId="62" w16cid:durableId="2121877790">
    <w:abstractNumId w:val="61"/>
  </w:num>
  <w:num w:numId="63" w16cid:durableId="1088423484">
    <w:abstractNumId w:val="72"/>
  </w:num>
  <w:num w:numId="64" w16cid:durableId="1466850265">
    <w:abstractNumId w:val="11"/>
  </w:num>
  <w:num w:numId="65" w16cid:durableId="1353147370">
    <w:abstractNumId w:val="9"/>
  </w:num>
  <w:num w:numId="66" w16cid:durableId="1151218589">
    <w:abstractNumId w:val="65"/>
  </w:num>
  <w:num w:numId="67" w16cid:durableId="1078750263">
    <w:abstractNumId w:val="47"/>
  </w:num>
  <w:num w:numId="68" w16cid:durableId="233861793">
    <w:abstractNumId w:val="53"/>
  </w:num>
  <w:num w:numId="69" w16cid:durableId="1944024992">
    <w:abstractNumId w:val="37"/>
  </w:num>
  <w:num w:numId="70" w16cid:durableId="1881017134">
    <w:abstractNumId w:val="29"/>
  </w:num>
  <w:num w:numId="71" w16cid:durableId="1978945615">
    <w:abstractNumId w:val="6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5C8"/>
    <w:rsid w:val="00001435"/>
    <w:rsid w:val="00017167"/>
    <w:rsid w:val="00023506"/>
    <w:rsid w:val="00023530"/>
    <w:rsid w:val="00023815"/>
    <w:rsid w:val="00023B65"/>
    <w:rsid w:val="0003120F"/>
    <w:rsid w:val="000401FC"/>
    <w:rsid w:val="00043577"/>
    <w:rsid w:val="00045339"/>
    <w:rsid w:val="00063AD1"/>
    <w:rsid w:val="000735BC"/>
    <w:rsid w:val="000769B6"/>
    <w:rsid w:val="00077597"/>
    <w:rsid w:val="000806B5"/>
    <w:rsid w:val="0008375D"/>
    <w:rsid w:val="00093728"/>
    <w:rsid w:val="00097212"/>
    <w:rsid w:val="000A39FA"/>
    <w:rsid w:val="000A3D0C"/>
    <w:rsid w:val="000A6B9C"/>
    <w:rsid w:val="000B1E7D"/>
    <w:rsid w:val="000B3876"/>
    <w:rsid w:val="000B6879"/>
    <w:rsid w:val="000B6C81"/>
    <w:rsid w:val="000C1A54"/>
    <w:rsid w:val="000C27B5"/>
    <w:rsid w:val="000C7025"/>
    <w:rsid w:val="000D033E"/>
    <w:rsid w:val="000D203A"/>
    <w:rsid w:val="000D309F"/>
    <w:rsid w:val="000D6D7B"/>
    <w:rsid w:val="000E79D8"/>
    <w:rsid w:val="000F07F0"/>
    <w:rsid w:val="000F4E6C"/>
    <w:rsid w:val="000F52B6"/>
    <w:rsid w:val="000F7460"/>
    <w:rsid w:val="001008E8"/>
    <w:rsid w:val="0010366B"/>
    <w:rsid w:val="001116BA"/>
    <w:rsid w:val="00112726"/>
    <w:rsid w:val="0012076F"/>
    <w:rsid w:val="00121DE9"/>
    <w:rsid w:val="00122421"/>
    <w:rsid w:val="00127713"/>
    <w:rsid w:val="00132C8A"/>
    <w:rsid w:val="00133BDB"/>
    <w:rsid w:val="00136644"/>
    <w:rsid w:val="001403BD"/>
    <w:rsid w:val="00141911"/>
    <w:rsid w:val="001424C3"/>
    <w:rsid w:val="00145691"/>
    <w:rsid w:val="0014589D"/>
    <w:rsid w:val="001520D9"/>
    <w:rsid w:val="00153131"/>
    <w:rsid w:val="00155BC9"/>
    <w:rsid w:val="00156789"/>
    <w:rsid w:val="0016751A"/>
    <w:rsid w:val="001727D1"/>
    <w:rsid w:val="00173287"/>
    <w:rsid w:val="00174600"/>
    <w:rsid w:val="00177D16"/>
    <w:rsid w:val="00181D7B"/>
    <w:rsid w:val="00181DE1"/>
    <w:rsid w:val="00184C71"/>
    <w:rsid w:val="001869E5"/>
    <w:rsid w:val="001874C9"/>
    <w:rsid w:val="0019302D"/>
    <w:rsid w:val="0019532D"/>
    <w:rsid w:val="001963CB"/>
    <w:rsid w:val="001A2649"/>
    <w:rsid w:val="001B3F49"/>
    <w:rsid w:val="001B4760"/>
    <w:rsid w:val="001B55C8"/>
    <w:rsid w:val="001B5B65"/>
    <w:rsid w:val="001C4CAF"/>
    <w:rsid w:val="001C77AF"/>
    <w:rsid w:val="001D0D08"/>
    <w:rsid w:val="001D3076"/>
    <w:rsid w:val="001D5431"/>
    <w:rsid w:val="001E5454"/>
    <w:rsid w:val="001E7C59"/>
    <w:rsid w:val="001F040E"/>
    <w:rsid w:val="001F28F8"/>
    <w:rsid w:val="001F3356"/>
    <w:rsid w:val="001F39FA"/>
    <w:rsid w:val="001F6E47"/>
    <w:rsid w:val="001F6F54"/>
    <w:rsid w:val="00203929"/>
    <w:rsid w:val="0020573A"/>
    <w:rsid w:val="00220E6C"/>
    <w:rsid w:val="002213E0"/>
    <w:rsid w:val="002271FB"/>
    <w:rsid w:val="0022744F"/>
    <w:rsid w:val="002423A8"/>
    <w:rsid w:val="002449C3"/>
    <w:rsid w:val="00251704"/>
    <w:rsid w:val="002527EE"/>
    <w:rsid w:val="002548C8"/>
    <w:rsid w:val="0025681F"/>
    <w:rsid w:val="00270DE6"/>
    <w:rsid w:val="002729B5"/>
    <w:rsid w:val="00272A69"/>
    <w:rsid w:val="00274627"/>
    <w:rsid w:val="0028291E"/>
    <w:rsid w:val="00282ADD"/>
    <w:rsid w:val="002838A5"/>
    <w:rsid w:val="00283D21"/>
    <w:rsid w:val="002845B1"/>
    <w:rsid w:val="00286A64"/>
    <w:rsid w:val="00286AC0"/>
    <w:rsid w:val="0029516A"/>
    <w:rsid w:val="00296B0D"/>
    <w:rsid w:val="002A1E61"/>
    <w:rsid w:val="002A2573"/>
    <w:rsid w:val="002A62E6"/>
    <w:rsid w:val="002A71CC"/>
    <w:rsid w:val="002A7532"/>
    <w:rsid w:val="002B3A83"/>
    <w:rsid w:val="002C53F0"/>
    <w:rsid w:val="002D467D"/>
    <w:rsid w:val="002D6A16"/>
    <w:rsid w:val="002E2004"/>
    <w:rsid w:val="002E5038"/>
    <w:rsid w:val="002F21DB"/>
    <w:rsid w:val="002F2474"/>
    <w:rsid w:val="002F24DC"/>
    <w:rsid w:val="00304FBB"/>
    <w:rsid w:val="00305840"/>
    <w:rsid w:val="0030590E"/>
    <w:rsid w:val="00306E57"/>
    <w:rsid w:val="003120E5"/>
    <w:rsid w:val="00312E9A"/>
    <w:rsid w:val="00320ACB"/>
    <w:rsid w:val="003322DF"/>
    <w:rsid w:val="003370C9"/>
    <w:rsid w:val="003406A2"/>
    <w:rsid w:val="0034285E"/>
    <w:rsid w:val="00342CAB"/>
    <w:rsid w:val="003433BB"/>
    <w:rsid w:val="00350229"/>
    <w:rsid w:val="00351B2D"/>
    <w:rsid w:val="003556A3"/>
    <w:rsid w:val="00356695"/>
    <w:rsid w:val="0036000A"/>
    <w:rsid w:val="003608F1"/>
    <w:rsid w:val="0036258A"/>
    <w:rsid w:val="00365543"/>
    <w:rsid w:val="00365C74"/>
    <w:rsid w:val="00366241"/>
    <w:rsid w:val="00374E01"/>
    <w:rsid w:val="0037550A"/>
    <w:rsid w:val="00381D7E"/>
    <w:rsid w:val="00386516"/>
    <w:rsid w:val="00390958"/>
    <w:rsid w:val="00390F19"/>
    <w:rsid w:val="00392E85"/>
    <w:rsid w:val="00395C1E"/>
    <w:rsid w:val="003A2DAD"/>
    <w:rsid w:val="003A334B"/>
    <w:rsid w:val="003A3A86"/>
    <w:rsid w:val="003A463C"/>
    <w:rsid w:val="003A7705"/>
    <w:rsid w:val="003A7911"/>
    <w:rsid w:val="003B20A7"/>
    <w:rsid w:val="003B3A74"/>
    <w:rsid w:val="003B3B5D"/>
    <w:rsid w:val="003B481E"/>
    <w:rsid w:val="003C0307"/>
    <w:rsid w:val="003C4626"/>
    <w:rsid w:val="003C5231"/>
    <w:rsid w:val="003C5E56"/>
    <w:rsid w:val="003C67B3"/>
    <w:rsid w:val="003D6560"/>
    <w:rsid w:val="003D762A"/>
    <w:rsid w:val="003E7483"/>
    <w:rsid w:val="003F485A"/>
    <w:rsid w:val="003F60E1"/>
    <w:rsid w:val="003F6EDA"/>
    <w:rsid w:val="00406CEC"/>
    <w:rsid w:val="0040705E"/>
    <w:rsid w:val="004109FB"/>
    <w:rsid w:val="0041372E"/>
    <w:rsid w:val="00421E34"/>
    <w:rsid w:val="004228CA"/>
    <w:rsid w:val="00423265"/>
    <w:rsid w:val="004265B9"/>
    <w:rsid w:val="004319FB"/>
    <w:rsid w:val="00434103"/>
    <w:rsid w:val="00434A84"/>
    <w:rsid w:val="00437185"/>
    <w:rsid w:val="00450D9B"/>
    <w:rsid w:val="00452E23"/>
    <w:rsid w:val="004601F9"/>
    <w:rsid w:val="00461BB5"/>
    <w:rsid w:val="00462C70"/>
    <w:rsid w:val="00463B2D"/>
    <w:rsid w:val="00464110"/>
    <w:rsid w:val="004644B4"/>
    <w:rsid w:val="0046482F"/>
    <w:rsid w:val="004662A9"/>
    <w:rsid w:val="004666CD"/>
    <w:rsid w:val="00470794"/>
    <w:rsid w:val="00472626"/>
    <w:rsid w:val="00473832"/>
    <w:rsid w:val="004827D7"/>
    <w:rsid w:val="0048663A"/>
    <w:rsid w:val="00495116"/>
    <w:rsid w:val="004A0A14"/>
    <w:rsid w:val="004A2490"/>
    <w:rsid w:val="004A7C68"/>
    <w:rsid w:val="004C3A94"/>
    <w:rsid w:val="004C4325"/>
    <w:rsid w:val="004C474B"/>
    <w:rsid w:val="004C4BBE"/>
    <w:rsid w:val="004D2D8E"/>
    <w:rsid w:val="004D449E"/>
    <w:rsid w:val="004D5BD9"/>
    <w:rsid w:val="004D6A96"/>
    <w:rsid w:val="004E2330"/>
    <w:rsid w:val="004E315B"/>
    <w:rsid w:val="004E70EE"/>
    <w:rsid w:val="004F095A"/>
    <w:rsid w:val="004F3D75"/>
    <w:rsid w:val="004F4BBE"/>
    <w:rsid w:val="004F5903"/>
    <w:rsid w:val="004F6EF4"/>
    <w:rsid w:val="0050129C"/>
    <w:rsid w:val="005026F8"/>
    <w:rsid w:val="00504333"/>
    <w:rsid w:val="00513F30"/>
    <w:rsid w:val="00515F7F"/>
    <w:rsid w:val="0051787B"/>
    <w:rsid w:val="005221BE"/>
    <w:rsid w:val="0052462A"/>
    <w:rsid w:val="00526AB6"/>
    <w:rsid w:val="00532575"/>
    <w:rsid w:val="00534662"/>
    <w:rsid w:val="00537E2E"/>
    <w:rsid w:val="005440EA"/>
    <w:rsid w:val="00545A3E"/>
    <w:rsid w:val="00546BCD"/>
    <w:rsid w:val="00553614"/>
    <w:rsid w:val="00555433"/>
    <w:rsid w:val="00555CDA"/>
    <w:rsid w:val="00556585"/>
    <w:rsid w:val="00560487"/>
    <w:rsid w:val="005712F7"/>
    <w:rsid w:val="00576AAB"/>
    <w:rsid w:val="005851EB"/>
    <w:rsid w:val="00596051"/>
    <w:rsid w:val="00597300"/>
    <w:rsid w:val="005A05C0"/>
    <w:rsid w:val="005A3996"/>
    <w:rsid w:val="005B3D13"/>
    <w:rsid w:val="005B5AE5"/>
    <w:rsid w:val="005B5EFF"/>
    <w:rsid w:val="005B67F1"/>
    <w:rsid w:val="005B7FF7"/>
    <w:rsid w:val="005C0EB1"/>
    <w:rsid w:val="005C2878"/>
    <w:rsid w:val="005C3206"/>
    <w:rsid w:val="005C59FA"/>
    <w:rsid w:val="005C61F5"/>
    <w:rsid w:val="005C6682"/>
    <w:rsid w:val="005C6BA4"/>
    <w:rsid w:val="005D2FEE"/>
    <w:rsid w:val="005D5019"/>
    <w:rsid w:val="005D511D"/>
    <w:rsid w:val="005D6560"/>
    <w:rsid w:val="005D7946"/>
    <w:rsid w:val="005E1929"/>
    <w:rsid w:val="005E4C02"/>
    <w:rsid w:val="005E74BB"/>
    <w:rsid w:val="005E76E2"/>
    <w:rsid w:val="005F74D4"/>
    <w:rsid w:val="00600CCB"/>
    <w:rsid w:val="00604648"/>
    <w:rsid w:val="0060689D"/>
    <w:rsid w:val="00614A84"/>
    <w:rsid w:val="006153AA"/>
    <w:rsid w:val="00617D2E"/>
    <w:rsid w:val="0062045B"/>
    <w:rsid w:val="00621952"/>
    <w:rsid w:val="006223E9"/>
    <w:rsid w:val="0062309A"/>
    <w:rsid w:val="00625F24"/>
    <w:rsid w:val="00627C65"/>
    <w:rsid w:val="00630B69"/>
    <w:rsid w:val="00631072"/>
    <w:rsid w:val="00632F5A"/>
    <w:rsid w:val="006348BE"/>
    <w:rsid w:val="00635BF3"/>
    <w:rsid w:val="006361ED"/>
    <w:rsid w:val="0064685C"/>
    <w:rsid w:val="0065141F"/>
    <w:rsid w:val="006514BB"/>
    <w:rsid w:val="006560AA"/>
    <w:rsid w:val="0066019C"/>
    <w:rsid w:val="00662755"/>
    <w:rsid w:val="00662818"/>
    <w:rsid w:val="006632B4"/>
    <w:rsid w:val="00671453"/>
    <w:rsid w:val="00672BAE"/>
    <w:rsid w:val="006742C9"/>
    <w:rsid w:val="0067549C"/>
    <w:rsid w:val="0067737E"/>
    <w:rsid w:val="00677405"/>
    <w:rsid w:val="00677CB3"/>
    <w:rsid w:val="00690F86"/>
    <w:rsid w:val="0069115D"/>
    <w:rsid w:val="00691ECF"/>
    <w:rsid w:val="00691F31"/>
    <w:rsid w:val="00697A1F"/>
    <w:rsid w:val="006A0423"/>
    <w:rsid w:val="006A1F99"/>
    <w:rsid w:val="006B4024"/>
    <w:rsid w:val="006C0AF4"/>
    <w:rsid w:val="006C21E2"/>
    <w:rsid w:val="006C3A0D"/>
    <w:rsid w:val="006C6AE5"/>
    <w:rsid w:val="006C6DB2"/>
    <w:rsid w:val="006D01B8"/>
    <w:rsid w:val="006D065E"/>
    <w:rsid w:val="006D15D6"/>
    <w:rsid w:val="006D25C8"/>
    <w:rsid w:val="006D5726"/>
    <w:rsid w:val="006D7536"/>
    <w:rsid w:val="006D7548"/>
    <w:rsid w:val="006D7765"/>
    <w:rsid w:val="006E0818"/>
    <w:rsid w:val="006F1CF5"/>
    <w:rsid w:val="006F610F"/>
    <w:rsid w:val="00705FF6"/>
    <w:rsid w:val="00707AFE"/>
    <w:rsid w:val="00707CC2"/>
    <w:rsid w:val="00713CC4"/>
    <w:rsid w:val="007159E6"/>
    <w:rsid w:val="00717237"/>
    <w:rsid w:val="00717B12"/>
    <w:rsid w:val="00725547"/>
    <w:rsid w:val="007308C7"/>
    <w:rsid w:val="00733B94"/>
    <w:rsid w:val="007362DD"/>
    <w:rsid w:val="007442C7"/>
    <w:rsid w:val="007454F3"/>
    <w:rsid w:val="00752675"/>
    <w:rsid w:val="00754556"/>
    <w:rsid w:val="007574DF"/>
    <w:rsid w:val="0076029E"/>
    <w:rsid w:val="00761CBB"/>
    <w:rsid w:val="00774B98"/>
    <w:rsid w:val="007764E3"/>
    <w:rsid w:val="00781897"/>
    <w:rsid w:val="0079403E"/>
    <w:rsid w:val="007A2E69"/>
    <w:rsid w:val="007A5F21"/>
    <w:rsid w:val="007A6122"/>
    <w:rsid w:val="007A73FE"/>
    <w:rsid w:val="007B07BE"/>
    <w:rsid w:val="007B1645"/>
    <w:rsid w:val="007B2FA5"/>
    <w:rsid w:val="007B3254"/>
    <w:rsid w:val="007B3A20"/>
    <w:rsid w:val="007B4CAC"/>
    <w:rsid w:val="007B6602"/>
    <w:rsid w:val="007C0731"/>
    <w:rsid w:val="007C2906"/>
    <w:rsid w:val="007D7667"/>
    <w:rsid w:val="007E3586"/>
    <w:rsid w:val="007E3F8E"/>
    <w:rsid w:val="007E5072"/>
    <w:rsid w:val="007F0524"/>
    <w:rsid w:val="007F0FA3"/>
    <w:rsid w:val="007F5D5C"/>
    <w:rsid w:val="008078E5"/>
    <w:rsid w:val="008110A9"/>
    <w:rsid w:val="00817D2D"/>
    <w:rsid w:val="00820C01"/>
    <w:rsid w:val="008218CA"/>
    <w:rsid w:val="00824E79"/>
    <w:rsid w:val="008263F3"/>
    <w:rsid w:val="00827BEF"/>
    <w:rsid w:val="00831083"/>
    <w:rsid w:val="0083398B"/>
    <w:rsid w:val="00834331"/>
    <w:rsid w:val="0083573C"/>
    <w:rsid w:val="00835F31"/>
    <w:rsid w:val="00842C44"/>
    <w:rsid w:val="00846370"/>
    <w:rsid w:val="0084761E"/>
    <w:rsid w:val="00861AE9"/>
    <w:rsid w:val="00861DCE"/>
    <w:rsid w:val="00861F94"/>
    <w:rsid w:val="008723C8"/>
    <w:rsid w:val="008806A2"/>
    <w:rsid w:val="0088085B"/>
    <w:rsid w:val="00881925"/>
    <w:rsid w:val="00882EFA"/>
    <w:rsid w:val="00883144"/>
    <w:rsid w:val="0088708F"/>
    <w:rsid w:val="008914E1"/>
    <w:rsid w:val="00892B69"/>
    <w:rsid w:val="008935BC"/>
    <w:rsid w:val="00893744"/>
    <w:rsid w:val="008A0929"/>
    <w:rsid w:val="008A1470"/>
    <w:rsid w:val="008A26A0"/>
    <w:rsid w:val="008A3609"/>
    <w:rsid w:val="008A7E9C"/>
    <w:rsid w:val="008B1D7A"/>
    <w:rsid w:val="008B309D"/>
    <w:rsid w:val="008B76AE"/>
    <w:rsid w:val="008C1734"/>
    <w:rsid w:val="008C2C9C"/>
    <w:rsid w:val="008C2FDF"/>
    <w:rsid w:val="008C49EF"/>
    <w:rsid w:val="008D359F"/>
    <w:rsid w:val="008D4719"/>
    <w:rsid w:val="008D57DA"/>
    <w:rsid w:val="008D7B0D"/>
    <w:rsid w:val="008E53EE"/>
    <w:rsid w:val="008F05D8"/>
    <w:rsid w:val="008F4797"/>
    <w:rsid w:val="008F6061"/>
    <w:rsid w:val="00901D72"/>
    <w:rsid w:val="00902C6F"/>
    <w:rsid w:val="00903D9E"/>
    <w:rsid w:val="00903FE2"/>
    <w:rsid w:val="00907936"/>
    <w:rsid w:val="00911521"/>
    <w:rsid w:val="009128B8"/>
    <w:rsid w:val="00922BD9"/>
    <w:rsid w:val="00923351"/>
    <w:rsid w:val="00925645"/>
    <w:rsid w:val="00932FA4"/>
    <w:rsid w:val="00933DAD"/>
    <w:rsid w:val="00933DF1"/>
    <w:rsid w:val="009348B7"/>
    <w:rsid w:val="0093495A"/>
    <w:rsid w:val="00935E3C"/>
    <w:rsid w:val="009429FD"/>
    <w:rsid w:val="00943B0A"/>
    <w:rsid w:val="009541FE"/>
    <w:rsid w:val="00955C75"/>
    <w:rsid w:val="009573DC"/>
    <w:rsid w:val="00962289"/>
    <w:rsid w:val="00967549"/>
    <w:rsid w:val="00971BEE"/>
    <w:rsid w:val="00971FAE"/>
    <w:rsid w:val="00975891"/>
    <w:rsid w:val="00981AA6"/>
    <w:rsid w:val="00983549"/>
    <w:rsid w:val="0098460D"/>
    <w:rsid w:val="00987AF9"/>
    <w:rsid w:val="009A7809"/>
    <w:rsid w:val="009B2C72"/>
    <w:rsid w:val="009B66AD"/>
    <w:rsid w:val="009C2248"/>
    <w:rsid w:val="009C3E31"/>
    <w:rsid w:val="009C4900"/>
    <w:rsid w:val="009C5188"/>
    <w:rsid w:val="009C6DC0"/>
    <w:rsid w:val="009D0192"/>
    <w:rsid w:val="009E195C"/>
    <w:rsid w:val="009E26FB"/>
    <w:rsid w:val="009E2A17"/>
    <w:rsid w:val="009F1AEB"/>
    <w:rsid w:val="009F7D76"/>
    <w:rsid w:val="00A020F9"/>
    <w:rsid w:val="00A03442"/>
    <w:rsid w:val="00A03D12"/>
    <w:rsid w:val="00A06EC4"/>
    <w:rsid w:val="00A06F4A"/>
    <w:rsid w:val="00A102AA"/>
    <w:rsid w:val="00A119C8"/>
    <w:rsid w:val="00A15A61"/>
    <w:rsid w:val="00A16CB1"/>
    <w:rsid w:val="00A2258D"/>
    <w:rsid w:val="00A239B6"/>
    <w:rsid w:val="00A274CD"/>
    <w:rsid w:val="00A27578"/>
    <w:rsid w:val="00A31533"/>
    <w:rsid w:val="00A32AA1"/>
    <w:rsid w:val="00A34D92"/>
    <w:rsid w:val="00A4137F"/>
    <w:rsid w:val="00A5012D"/>
    <w:rsid w:val="00A542B3"/>
    <w:rsid w:val="00A60430"/>
    <w:rsid w:val="00A62B67"/>
    <w:rsid w:val="00A6600B"/>
    <w:rsid w:val="00A70C44"/>
    <w:rsid w:val="00A733AE"/>
    <w:rsid w:val="00A743BB"/>
    <w:rsid w:val="00A81E48"/>
    <w:rsid w:val="00A8563D"/>
    <w:rsid w:val="00A856A5"/>
    <w:rsid w:val="00A857B5"/>
    <w:rsid w:val="00A87A27"/>
    <w:rsid w:val="00A90238"/>
    <w:rsid w:val="00A92526"/>
    <w:rsid w:val="00A932F4"/>
    <w:rsid w:val="00A966A3"/>
    <w:rsid w:val="00AA204D"/>
    <w:rsid w:val="00AA4033"/>
    <w:rsid w:val="00AA4B71"/>
    <w:rsid w:val="00AA6405"/>
    <w:rsid w:val="00AA7667"/>
    <w:rsid w:val="00AB1037"/>
    <w:rsid w:val="00AB12E2"/>
    <w:rsid w:val="00AB6412"/>
    <w:rsid w:val="00AB6C15"/>
    <w:rsid w:val="00AC455C"/>
    <w:rsid w:val="00AC5795"/>
    <w:rsid w:val="00AC58FF"/>
    <w:rsid w:val="00AC63EA"/>
    <w:rsid w:val="00AD1088"/>
    <w:rsid w:val="00AE15CF"/>
    <w:rsid w:val="00AE2904"/>
    <w:rsid w:val="00AE4003"/>
    <w:rsid w:val="00AE414F"/>
    <w:rsid w:val="00AF1D99"/>
    <w:rsid w:val="00AF24A5"/>
    <w:rsid w:val="00AF3A0C"/>
    <w:rsid w:val="00AF53E8"/>
    <w:rsid w:val="00AF6186"/>
    <w:rsid w:val="00AF6924"/>
    <w:rsid w:val="00B0017B"/>
    <w:rsid w:val="00B02A0B"/>
    <w:rsid w:val="00B03B53"/>
    <w:rsid w:val="00B03F2F"/>
    <w:rsid w:val="00B0690D"/>
    <w:rsid w:val="00B06D6A"/>
    <w:rsid w:val="00B15243"/>
    <w:rsid w:val="00B24275"/>
    <w:rsid w:val="00B25102"/>
    <w:rsid w:val="00B27B40"/>
    <w:rsid w:val="00B354C9"/>
    <w:rsid w:val="00B43872"/>
    <w:rsid w:val="00B459A7"/>
    <w:rsid w:val="00B542B0"/>
    <w:rsid w:val="00B5495B"/>
    <w:rsid w:val="00B643B1"/>
    <w:rsid w:val="00B662D5"/>
    <w:rsid w:val="00B824A4"/>
    <w:rsid w:val="00BA15E8"/>
    <w:rsid w:val="00BA46D0"/>
    <w:rsid w:val="00BA6A8E"/>
    <w:rsid w:val="00BB21F1"/>
    <w:rsid w:val="00BB38E9"/>
    <w:rsid w:val="00BB3CE7"/>
    <w:rsid w:val="00BB7571"/>
    <w:rsid w:val="00BC004F"/>
    <w:rsid w:val="00BC2CE1"/>
    <w:rsid w:val="00BD098E"/>
    <w:rsid w:val="00BD2520"/>
    <w:rsid w:val="00BD46B6"/>
    <w:rsid w:val="00BD4A2C"/>
    <w:rsid w:val="00BE0887"/>
    <w:rsid w:val="00BF07E0"/>
    <w:rsid w:val="00BF2849"/>
    <w:rsid w:val="00BF319A"/>
    <w:rsid w:val="00BF3BF3"/>
    <w:rsid w:val="00BF61F0"/>
    <w:rsid w:val="00BF666E"/>
    <w:rsid w:val="00BF72DA"/>
    <w:rsid w:val="00BF7390"/>
    <w:rsid w:val="00C01E57"/>
    <w:rsid w:val="00C0258F"/>
    <w:rsid w:val="00C02BAC"/>
    <w:rsid w:val="00C03079"/>
    <w:rsid w:val="00C0535C"/>
    <w:rsid w:val="00C05AE0"/>
    <w:rsid w:val="00C06E04"/>
    <w:rsid w:val="00C074A1"/>
    <w:rsid w:val="00C0788D"/>
    <w:rsid w:val="00C12825"/>
    <w:rsid w:val="00C160E5"/>
    <w:rsid w:val="00C25331"/>
    <w:rsid w:val="00C26B7A"/>
    <w:rsid w:val="00C30083"/>
    <w:rsid w:val="00C31E00"/>
    <w:rsid w:val="00C32E14"/>
    <w:rsid w:val="00C332DA"/>
    <w:rsid w:val="00C33D29"/>
    <w:rsid w:val="00C40672"/>
    <w:rsid w:val="00C40874"/>
    <w:rsid w:val="00C41F3C"/>
    <w:rsid w:val="00C42329"/>
    <w:rsid w:val="00C42D20"/>
    <w:rsid w:val="00C4625C"/>
    <w:rsid w:val="00C50099"/>
    <w:rsid w:val="00C53CB7"/>
    <w:rsid w:val="00C55500"/>
    <w:rsid w:val="00C558CE"/>
    <w:rsid w:val="00C57558"/>
    <w:rsid w:val="00C64885"/>
    <w:rsid w:val="00C6602E"/>
    <w:rsid w:val="00C66604"/>
    <w:rsid w:val="00C771D5"/>
    <w:rsid w:val="00C778FF"/>
    <w:rsid w:val="00C808D8"/>
    <w:rsid w:val="00C834E0"/>
    <w:rsid w:val="00C83824"/>
    <w:rsid w:val="00C90855"/>
    <w:rsid w:val="00CA07AD"/>
    <w:rsid w:val="00CA202D"/>
    <w:rsid w:val="00CA28CB"/>
    <w:rsid w:val="00CA30E8"/>
    <w:rsid w:val="00CA3605"/>
    <w:rsid w:val="00CA5343"/>
    <w:rsid w:val="00CA6D7B"/>
    <w:rsid w:val="00CA7273"/>
    <w:rsid w:val="00CB1CCE"/>
    <w:rsid w:val="00CB39E7"/>
    <w:rsid w:val="00CC30D3"/>
    <w:rsid w:val="00CC6B93"/>
    <w:rsid w:val="00CE206A"/>
    <w:rsid w:val="00CE48DA"/>
    <w:rsid w:val="00CE6771"/>
    <w:rsid w:val="00CE79EB"/>
    <w:rsid w:val="00CF7F69"/>
    <w:rsid w:val="00D00388"/>
    <w:rsid w:val="00D04A6B"/>
    <w:rsid w:val="00D04FA4"/>
    <w:rsid w:val="00D062E5"/>
    <w:rsid w:val="00D134AF"/>
    <w:rsid w:val="00D16792"/>
    <w:rsid w:val="00D27915"/>
    <w:rsid w:val="00D32B9A"/>
    <w:rsid w:val="00D366AB"/>
    <w:rsid w:val="00D449A0"/>
    <w:rsid w:val="00D47E8C"/>
    <w:rsid w:val="00D6055F"/>
    <w:rsid w:val="00D626B8"/>
    <w:rsid w:val="00D6355E"/>
    <w:rsid w:val="00D63C87"/>
    <w:rsid w:val="00D64831"/>
    <w:rsid w:val="00D700AF"/>
    <w:rsid w:val="00D7301C"/>
    <w:rsid w:val="00DA07C0"/>
    <w:rsid w:val="00DA0FFF"/>
    <w:rsid w:val="00DA2D2D"/>
    <w:rsid w:val="00DA30B5"/>
    <w:rsid w:val="00DA4883"/>
    <w:rsid w:val="00DB565C"/>
    <w:rsid w:val="00DC0D9A"/>
    <w:rsid w:val="00DC144B"/>
    <w:rsid w:val="00DD09B9"/>
    <w:rsid w:val="00DE0AE4"/>
    <w:rsid w:val="00DE330A"/>
    <w:rsid w:val="00DE3C57"/>
    <w:rsid w:val="00DF4029"/>
    <w:rsid w:val="00DF5041"/>
    <w:rsid w:val="00E02389"/>
    <w:rsid w:val="00E06110"/>
    <w:rsid w:val="00E11690"/>
    <w:rsid w:val="00E12B18"/>
    <w:rsid w:val="00E170FE"/>
    <w:rsid w:val="00E21AFA"/>
    <w:rsid w:val="00E35838"/>
    <w:rsid w:val="00E40B6E"/>
    <w:rsid w:val="00E40FAC"/>
    <w:rsid w:val="00E440FA"/>
    <w:rsid w:val="00E44206"/>
    <w:rsid w:val="00E474D3"/>
    <w:rsid w:val="00E5530B"/>
    <w:rsid w:val="00E57A0A"/>
    <w:rsid w:val="00E635BD"/>
    <w:rsid w:val="00E662CE"/>
    <w:rsid w:val="00E74A10"/>
    <w:rsid w:val="00E75B9B"/>
    <w:rsid w:val="00E83F6B"/>
    <w:rsid w:val="00E846B0"/>
    <w:rsid w:val="00E860C8"/>
    <w:rsid w:val="00E87782"/>
    <w:rsid w:val="00E91412"/>
    <w:rsid w:val="00E93E01"/>
    <w:rsid w:val="00E943CC"/>
    <w:rsid w:val="00EA0448"/>
    <w:rsid w:val="00EA0ED9"/>
    <w:rsid w:val="00EA12C4"/>
    <w:rsid w:val="00EA1E64"/>
    <w:rsid w:val="00EA6564"/>
    <w:rsid w:val="00EA6AD1"/>
    <w:rsid w:val="00EB3A6D"/>
    <w:rsid w:val="00EB4B8C"/>
    <w:rsid w:val="00EB648E"/>
    <w:rsid w:val="00EB75D8"/>
    <w:rsid w:val="00EC251E"/>
    <w:rsid w:val="00ED03FD"/>
    <w:rsid w:val="00ED1509"/>
    <w:rsid w:val="00ED68C9"/>
    <w:rsid w:val="00EE0B64"/>
    <w:rsid w:val="00EE284F"/>
    <w:rsid w:val="00EE3ED1"/>
    <w:rsid w:val="00EE64B1"/>
    <w:rsid w:val="00EE652D"/>
    <w:rsid w:val="00EF498A"/>
    <w:rsid w:val="00EF4D4B"/>
    <w:rsid w:val="00F010C9"/>
    <w:rsid w:val="00F01602"/>
    <w:rsid w:val="00F01B13"/>
    <w:rsid w:val="00F07E9B"/>
    <w:rsid w:val="00F16B3D"/>
    <w:rsid w:val="00F17BEB"/>
    <w:rsid w:val="00F24F35"/>
    <w:rsid w:val="00F25897"/>
    <w:rsid w:val="00F301FA"/>
    <w:rsid w:val="00F3261B"/>
    <w:rsid w:val="00F32745"/>
    <w:rsid w:val="00F437F6"/>
    <w:rsid w:val="00F52D01"/>
    <w:rsid w:val="00F56783"/>
    <w:rsid w:val="00F615AE"/>
    <w:rsid w:val="00F61748"/>
    <w:rsid w:val="00F61CBF"/>
    <w:rsid w:val="00F62F42"/>
    <w:rsid w:val="00F66FEC"/>
    <w:rsid w:val="00F67F38"/>
    <w:rsid w:val="00F75D8D"/>
    <w:rsid w:val="00F77C4A"/>
    <w:rsid w:val="00F81A66"/>
    <w:rsid w:val="00F857FB"/>
    <w:rsid w:val="00F8717E"/>
    <w:rsid w:val="00F91F54"/>
    <w:rsid w:val="00F96AB1"/>
    <w:rsid w:val="00F96EEC"/>
    <w:rsid w:val="00FA2F03"/>
    <w:rsid w:val="00FA4616"/>
    <w:rsid w:val="00FA6D2A"/>
    <w:rsid w:val="00FB1228"/>
    <w:rsid w:val="00FB2173"/>
    <w:rsid w:val="00FB5162"/>
    <w:rsid w:val="00FB606D"/>
    <w:rsid w:val="00FB772B"/>
    <w:rsid w:val="00FD7671"/>
    <w:rsid w:val="00FE0842"/>
    <w:rsid w:val="00FE2640"/>
    <w:rsid w:val="00FE4538"/>
    <w:rsid w:val="00FE7D94"/>
    <w:rsid w:val="00FF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A2092"/>
  <w15:chartTrackingRefBased/>
  <w15:docId w15:val="{457CDF79-6A2F-4BBF-8DBE-7A1FC3F1D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181DE1"/>
    <w:pPr>
      <w:widowControl w:val="0"/>
      <w:suppressAutoHyphens/>
      <w:autoSpaceDN w:val="0"/>
      <w:spacing w:line="240" w:lineRule="auto"/>
      <w:textAlignment w:val="baseline"/>
    </w:pPr>
    <w:rPr>
      <w:rFonts w:ascii="Calibri" w:eastAsia="Lucida Sans Unicode" w:hAnsi="Calibri" w:cs="Tahoma"/>
      <w:kern w:val="3"/>
      <w:szCs w:val="24"/>
    </w:rPr>
  </w:style>
  <w:style w:type="paragraph" w:styleId="Nagwek1">
    <w:name w:val="heading 1"/>
    <w:next w:val="Normalny"/>
    <w:link w:val="Nagwek1Znak"/>
    <w:uiPriority w:val="9"/>
    <w:qFormat/>
    <w:rsid w:val="00600CCB"/>
    <w:pPr>
      <w:keepNext/>
      <w:keepLines/>
      <w:spacing w:after="4" w:line="250" w:lineRule="auto"/>
      <w:ind w:left="262" w:hanging="10"/>
      <w:outlineLvl w:val="0"/>
    </w:pPr>
    <w:rPr>
      <w:rFonts w:ascii="Calibri" w:eastAsia="Calibri" w:hAnsi="Calibri" w:cs="Calibri"/>
      <w:b/>
      <w:color w:val="00000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743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F73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F479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D25C8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6D25C8"/>
  </w:style>
  <w:style w:type="paragraph" w:styleId="Stopka">
    <w:name w:val="footer"/>
    <w:basedOn w:val="Normalny"/>
    <w:link w:val="StopkaZnak"/>
    <w:uiPriority w:val="99"/>
    <w:unhideWhenUsed/>
    <w:rsid w:val="006D25C8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6D25C8"/>
  </w:style>
  <w:style w:type="table" w:styleId="Tabela-Siatka">
    <w:name w:val="Table Grid"/>
    <w:basedOn w:val="Standardowy"/>
    <w:uiPriority w:val="39"/>
    <w:rsid w:val="006D2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21952"/>
    <w:pPr>
      <w:suppressAutoHyphens/>
      <w:autoSpaceDN w:val="0"/>
      <w:spacing w:line="240" w:lineRule="auto"/>
      <w:textAlignment w:val="baseline"/>
    </w:pPr>
    <w:rPr>
      <w:rFonts w:ascii="Calibri" w:eastAsia="Lucida Sans Unicode" w:hAnsi="Calibri" w:cs="Tahoma"/>
      <w:kern w:val="3"/>
      <w:szCs w:val="24"/>
    </w:rPr>
  </w:style>
  <w:style w:type="paragraph" w:styleId="Akapitzlist">
    <w:name w:val="List Paragraph"/>
    <w:aliases w:val="Numerowanie,Akapit z listą BS,Kolorowa lista — akcent 11,CW_Lista,sw tekst,L1,normalny tekst,Adresat stanowisko,Wypunktowanie,zwykły tekst,List Paragraph1,BulletC,Obiekt,List Paragraph"/>
    <w:basedOn w:val="Standard"/>
    <w:link w:val="AkapitzlistZnak"/>
    <w:qFormat/>
    <w:rsid w:val="00621952"/>
    <w:pPr>
      <w:ind w:left="720"/>
    </w:pPr>
  </w:style>
  <w:style w:type="character" w:customStyle="1" w:styleId="apple-converted-space">
    <w:name w:val="apple-converted-space"/>
    <w:basedOn w:val="Domylnaczcionkaakapitu"/>
    <w:rsid w:val="00621952"/>
  </w:style>
  <w:style w:type="character" w:styleId="Odwoaniedokomentarza">
    <w:name w:val="annotation reference"/>
    <w:basedOn w:val="Domylnaczcionkaakapitu"/>
    <w:rsid w:val="0062195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62195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621952"/>
    <w:rPr>
      <w:rFonts w:ascii="Calibri" w:eastAsia="Lucida Sans Unicode" w:hAnsi="Calibri" w:cs="Tahoma"/>
      <w:kern w:val="3"/>
      <w:sz w:val="20"/>
      <w:szCs w:val="20"/>
    </w:rPr>
  </w:style>
  <w:style w:type="character" w:styleId="Hipercze">
    <w:name w:val="Hyperlink"/>
    <w:basedOn w:val="Domylnaczcionkaakapitu"/>
    <w:rsid w:val="00621952"/>
    <w:rPr>
      <w:color w:val="0563C1"/>
      <w:u w:val="single"/>
    </w:rPr>
  </w:style>
  <w:style w:type="numbering" w:customStyle="1" w:styleId="WWNum1">
    <w:name w:val="WWNum1"/>
    <w:basedOn w:val="Bezlisty"/>
    <w:rsid w:val="00621952"/>
    <w:pPr>
      <w:numPr>
        <w:numId w:val="1"/>
      </w:numPr>
    </w:pPr>
  </w:style>
  <w:style w:type="numbering" w:customStyle="1" w:styleId="WWNum5">
    <w:name w:val="WWNum5"/>
    <w:basedOn w:val="Bezlisty"/>
    <w:rsid w:val="00621952"/>
    <w:pPr>
      <w:numPr>
        <w:numId w:val="2"/>
      </w:numPr>
    </w:pPr>
  </w:style>
  <w:style w:type="numbering" w:customStyle="1" w:styleId="WWNum12">
    <w:name w:val="WWNum12"/>
    <w:basedOn w:val="Bezlisty"/>
    <w:rsid w:val="00621952"/>
    <w:pPr>
      <w:numPr>
        <w:numId w:val="3"/>
      </w:numPr>
    </w:pPr>
  </w:style>
  <w:style w:type="numbering" w:customStyle="1" w:styleId="WWNum13">
    <w:name w:val="WWNum13"/>
    <w:basedOn w:val="Bezlisty"/>
    <w:rsid w:val="00621952"/>
    <w:pPr>
      <w:numPr>
        <w:numId w:val="4"/>
      </w:numPr>
    </w:pPr>
  </w:style>
  <w:style w:type="numbering" w:customStyle="1" w:styleId="WWNum16">
    <w:name w:val="WWNum16"/>
    <w:basedOn w:val="Bezlisty"/>
    <w:rsid w:val="00621952"/>
    <w:pPr>
      <w:numPr>
        <w:numId w:val="5"/>
      </w:numPr>
    </w:pPr>
  </w:style>
  <w:style w:type="numbering" w:customStyle="1" w:styleId="WWNum17">
    <w:name w:val="WWNum17"/>
    <w:basedOn w:val="Bezlisty"/>
    <w:rsid w:val="00621952"/>
    <w:pPr>
      <w:numPr>
        <w:numId w:val="6"/>
      </w:numPr>
    </w:pPr>
  </w:style>
  <w:style w:type="numbering" w:customStyle="1" w:styleId="WWNum19">
    <w:name w:val="WWNum19"/>
    <w:basedOn w:val="Bezlisty"/>
    <w:rsid w:val="00621952"/>
    <w:pPr>
      <w:numPr>
        <w:numId w:val="7"/>
      </w:numPr>
    </w:pPr>
  </w:style>
  <w:style w:type="numbering" w:customStyle="1" w:styleId="WWNum20">
    <w:name w:val="WWNum20"/>
    <w:basedOn w:val="Bezlisty"/>
    <w:rsid w:val="00621952"/>
    <w:pPr>
      <w:numPr>
        <w:numId w:val="8"/>
      </w:numPr>
    </w:pPr>
  </w:style>
  <w:style w:type="numbering" w:customStyle="1" w:styleId="WWNum21">
    <w:name w:val="WWNum21"/>
    <w:basedOn w:val="Bezlisty"/>
    <w:rsid w:val="00621952"/>
    <w:pPr>
      <w:numPr>
        <w:numId w:val="9"/>
      </w:numPr>
    </w:pPr>
  </w:style>
  <w:style w:type="numbering" w:customStyle="1" w:styleId="WWNum22">
    <w:name w:val="WWNum22"/>
    <w:basedOn w:val="Bezlisty"/>
    <w:rsid w:val="00621952"/>
    <w:pPr>
      <w:numPr>
        <w:numId w:val="10"/>
      </w:numPr>
    </w:pPr>
  </w:style>
  <w:style w:type="numbering" w:customStyle="1" w:styleId="WWNum29">
    <w:name w:val="WWNum29"/>
    <w:basedOn w:val="Bezlisty"/>
    <w:rsid w:val="00621952"/>
    <w:pPr>
      <w:numPr>
        <w:numId w:val="1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2195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1952"/>
    <w:rPr>
      <w:rFonts w:ascii="Segoe UI" w:eastAsia="Lucida Sans Unicode" w:hAnsi="Segoe UI" w:cs="Segoe UI"/>
      <w:kern w:val="3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6AAB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76AAB"/>
    <w:rPr>
      <w:rFonts w:ascii="Calibri" w:eastAsia="Lucida Sans Unicode" w:hAnsi="Calibri" w:cs="Tahoma"/>
      <w:kern w:val="3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76AAB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B3A6D"/>
    <w:rPr>
      <w:color w:val="808080"/>
      <w:shd w:val="clear" w:color="auto" w:fill="E6E6E6"/>
    </w:rPr>
  </w:style>
  <w:style w:type="table" w:customStyle="1" w:styleId="TableGrid">
    <w:name w:val="TableGrid"/>
    <w:rsid w:val="00967549"/>
    <w:pPr>
      <w:spacing w:after="0" w:line="240" w:lineRule="auto"/>
    </w:pPr>
    <w:rPr>
      <w:rFonts w:eastAsiaTheme="minorEastAsia"/>
      <w:sz w:val="24"/>
      <w:szCs w:val="24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76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A7667"/>
    <w:rPr>
      <w:rFonts w:ascii="Calibri" w:eastAsia="Lucida Sans Unicode" w:hAnsi="Calibri" w:cs="Tahoma"/>
      <w:b/>
      <w:bCs/>
      <w:kern w:val="3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600CCB"/>
    <w:rPr>
      <w:rFonts w:ascii="Calibri" w:eastAsia="Calibri" w:hAnsi="Calibri" w:cs="Calibri"/>
      <w:b/>
      <w:color w:val="000000"/>
      <w:szCs w:val="24"/>
      <w:lang w:eastAsia="pl-PL"/>
    </w:rPr>
  </w:style>
  <w:style w:type="character" w:customStyle="1" w:styleId="AkapitzlistZnak">
    <w:name w:val="Akapit z listą Znak"/>
    <w:aliases w:val="Numerowanie Znak,Akapit z listą BS Znak,Kolorowa lista — akcent 11 Znak,CW_Lista Znak,sw tekst Znak,L1 Znak,normalny tekst Znak,Adresat stanowisko Znak,Wypunktowanie Znak,zwykły tekst Znak,List Paragraph1 Znak,BulletC Znak"/>
    <w:link w:val="Akapitzlist"/>
    <w:qFormat/>
    <w:locked/>
    <w:rsid w:val="00BB3CE7"/>
    <w:rPr>
      <w:rFonts w:ascii="Calibri" w:eastAsia="Lucida Sans Unicode" w:hAnsi="Calibri" w:cs="Tahoma"/>
      <w:kern w:val="3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88085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6B3D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l-PL"/>
    </w:rPr>
  </w:style>
  <w:style w:type="paragraph" w:customStyle="1" w:styleId="Default">
    <w:name w:val="Default"/>
    <w:rsid w:val="001B5B6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Jasnasiatkaakcent31">
    <w:name w:val="Jasna siatka — akcent 31"/>
    <w:basedOn w:val="Normalny"/>
    <w:rsid w:val="00A87A27"/>
    <w:pPr>
      <w:widowControl/>
      <w:autoSpaceDN/>
      <w:spacing w:after="200" w:line="276" w:lineRule="auto"/>
      <w:ind w:left="720"/>
      <w:contextualSpacing/>
      <w:textAlignment w:val="auto"/>
    </w:pPr>
    <w:rPr>
      <w:rFonts w:eastAsia="Calibri" w:cs="Calibri"/>
      <w:kern w:val="0"/>
      <w:szCs w:val="22"/>
      <w:lang w:eastAsia="zh-CN"/>
    </w:rPr>
  </w:style>
  <w:style w:type="paragraph" w:customStyle="1" w:styleId="redniasiatka1akcent22">
    <w:name w:val="Średnia siatka 1 — akcent 22"/>
    <w:basedOn w:val="Normalny"/>
    <w:rsid w:val="00A87A27"/>
    <w:pPr>
      <w:widowControl/>
      <w:autoSpaceDN/>
      <w:spacing w:after="200" w:line="276" w:lineRule="auto"/>
      <w:ind w:left="720"/>
      <w:contextualSpacing/>
      <w:textAlignment w:val="auto"/>
    </w:pPr>
    <w:rPr>
      <w:rFonts w:eastAsia="Calibri" w:cs="Calibri"/>
      <w:kern w:val="0"/>
      <w:szCs w:val="22"/>
      <w:lang w:eastAsia="zh-CN"/>
    </w:rPr>
  </w:style>
  <w:style w:type="paragraph" w:customStyle="1" w:styleId="redniasiatka1akcent21">
    <w:name w:val="Średnia siatka 1 — akcent 21"/>
    <w:basedOn w:val="Normalny"/>
    <w:rsid w:val="00677405"/>
    <w:pPr>
      <w:widowControl/>
      <w:autoSpaceDN/>
      <w:spacing w:after="200" w:line="276" w:lineRule="auto"/>
      <w:ind w:left="720"/>
      <w:contextualSpacing/>
      <w:textAlignment w:val="auto"/>
    </w:pPr>
    <w:rPr>
      <w:rFonts w:eastAsia="Calibri" w:cs="Calibri"/>
      <w:kern w:val="0"/>
      <w:szCs w:val="22"/>
      <w:lang w:val="x-none" w:eastAsia="zh-CN"/>
    </w:rPr>
  </w:style>
  <w:style w:type="paragraph" w:styleId="Tekstpodstawowy">
    <w:name w:val="Body Text"/>
    <w:basedOn w:val="Normalny"/>
    <w:link w:val="TekstpodstawowyZnak"/>
    <w:semiHidden/>
    <w:rsid w:val="0083398B"/>
    <w:pPr>
      <w:autoSpaceDN/>
      <w:spacing w:after="120"/>
      <w:textAlignment w:val="auto"/>
    </w:pPr>
    <w:rPr>
      <w:rFonts w:ascii="Times New Roman" w:eastAsia="SimSun" w:hAnsi="Times New Roman" w:cs="Mangal"/>
      <w:kern w:val="1"/>
      <w:sz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83398B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pkt">
    <w:name w:val="pkt"/>
    <w:basedOn w:val="Normalny"/>
    <w:rsid w:val="0083398B"/>
    <w:pPr>
      <w:widowControl/>
      <w:autoSpaceDN/>
      <w:spacing w:before="60" w:after="60"/>
      <w:ind w:left="851" w:hanging="295"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F7363"/>
    <w:rPr>
      <w:rFonts w:asciiTheme="majorHAnsi" w:eastAsiaTheme="majorEastAsia" w:hAnsiTheme="majorHAnsi" w:cstheme="majorBidi"/>
      <w:color w:val="1F3763" w:themeColor="accent1" w:themeShade="7F"/>
      <w:kern w:val="3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943CC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A743BB"/>
    <w:rPr>
      <w:rFonts w:asciiTheme="majorHAnsi" w:eastAsiaTheme="majorEastAsia" w:hAnsiTheme="majorHAnsi" w:cstheme="majorBidi"/>
      <w:color w:val="2F5496" w:themeColor="accent1" w:themeShade="BF"/>
      <w:kern w:val="3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F4797"/>
    <w:rPr>
      <w:rFonts w:asciiTheme="majorHAnsi" w:eastAsiaTheme="majorEastAsia" w:hAnsiTheme="majorHAnsi" w:cstheme="majorBidi"/>
      <w:i/>
      <w:iCs/>
      <w:color w:val="2F5496" w:themeColor="accent1" w:themeShade="BF"/>
      <w:kern w:val="3"/>
      <w:szCs w:val="24"/>
    </w:rPr>
  </w:style>
  <w:style w:type="paragraph" w:styleId="Poprawka">
    <w:name w:val="Revision"/>
    <w:hidden/>
    <w:uiPriority w:val="99"/>
    <w:semiHidden/>
    <w:rsid w:val="00925645"/>
    <w:pPr>
      <w:spacing w:after="0" w:line="240" w:lineRule="auto"/>
    </w:pPr>
    <w:rPr>
      <w:rFonts w:ascii="Calibri" w:eastAsia="Lucida Sans Unicode" w:hAnsi="Calibri" w:cs="Tahoma"/>
      <w:kern w:val="3"/>
      <w:szCs w:val="24"/>
    </w:rPr>
  </w:style>
  <w:style w:type="paragraph" w:styleId="Bezodstpw">
    <w:name w:val="No Spacing"/>
    <w:uiPriority w:val="1"/>
    <w:qFormat/>
    <w:rsid w:val="00717B12"/>
    <w:pPr>
      <w:spacing w:after="0" w:line="240" w:lineRule="auto"/>
    </w:pPr>
  </w:style>
  <w:style w:type="character" w:customStyle="1" w:styleId="Brak">
    <w:name w:val="Brak"/>
    <w:rsid w:val="00462C70"/>
  </w:style>
  <w:style w:type="numbering" w:customStyle="1" w:styleId="Zaimportowanystyl1">
    <w:name w:val="Zaimportowany styl 1"/>
    <w:rsid w:val="00462C70"/>
    <w:pPr>
      <w:numPr>
        <w:numId w:val="54"/>
      </w:numPr>
    </w:pPr>
  </w:style>
  <w:style w:type="numbering" w:customStyle="1" w:styleId="Zaimportowanystyl20">
    <w:name w:val="Zaimportowany styl 2.0"/>
    <w:rsid w:val="00462C70"/>
    <w:pPr>
      <w:numPr>
        <w:numId w:val="56"/>
      </w:numPr>
    </w:pPr>
  </w:style>
  <w:style w:type="numbering" w:customStyle="1" w:styleId="Zaimportowanystyl30">
    <w:name w:val="Zaimportowany styl 3.0"/>
    <w:rsid w:val="00462C70"/>
    <w:pPr>
      <w:numPr>
        <w:numId w:val="58"/>
      </w:numPr>
    </w:pPr>
  </w:style>
  <w:style w:type="character" w:customStyle="1" w:styleId="Hyperlink2">
    <w:name w:val="Hyperlink.2"/>
    <w:basedOn w:val="Brak"/>
    <w:rsid w:val="00462C70"/>
    <w:rPr>
      <w:rFonts w:ascii="Times New Roman" w:eastAsia="Times New Roman" w:hAnsi="Times New Roman" w:cs="Times New Roman"/>
      <w:sz w:val="24"/>
      <w:szCs w:val="24"/>
    </w:rPr>
  </w:style>
  <w:style w:type="numbering" w:customStyle="1" w:styleId="Zaimportowanystyl10">
    <w:name w:val="Zaimportowany styl 10"/>
    <w:rsid w:val="00462C70"/>
    <w:pPr>
      <w:numPr>
        <w:numId w:val="60"/>
      </w:numPr>
    </w:pPr>
  </w:style>
  <w:style w:type="numbering" w:customStyle="1" w:styleId="Zaimportowanystyl11">
    <w:name w:val="Zaimportowany styl 11"/>
    <w:rsid w:val="00462C70"/>
    <w:pPr>
      <w:numPr>
        <w:numId w:val="62"/>
      </w:numPr>
    </w:pPr>
  </w:style>
  <w:style w:type="numbering" w:customStyle="1" w:styleId="Zaimportowanystyl12">
    <w:name w:val="Zaimportowany styl 12"/>
    <w:rsid w:val="00462C70"/>
    <w:pPr>
      <w:numPr>
        <w:numId w:val="64"/>
      </w:numPr>
    </w:pPr>
  </w:style>
  <w:style w:type="numbering" w:customStyle="1" w:styleId="Zaimportowanystyl18">
    <w:name w:val="Zaimportowany styl 18"/>
    <w:rsid w:val="00462C70"/>
    <w:pPr>
      <w:numPr>
        <w:numId w:val="6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6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3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23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3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9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1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4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6090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92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0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28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92085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7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2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010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31655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5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95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17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83225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3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7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87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1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74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0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F7E6C4-38DF-F341-B23B-50C15F3F5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1648</Words>
  <Characters>9893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Krzysztof Kozak</cp:lastModifiedBy>
  <cp:revision>3</cp:revision>
  <cp:lastPrinted>2023-05-16T20:42:00Z</cp:lastPrinted>
  <dcterms:created xsi:type="dcterms:W3CDTF">2023-09-08T12:36:00Z</dcterms:created>
  <dcterms:modified xsi:type="dcterms:W3CDTF">2023-09-08T12:37:00Z</dcterms:modified>
</cp:coreProperties>
</file>